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C25149" w14:textId="2DB4F796" w:rsidR="008E4C77" w:rsidRPr="00ED718B" w:rsidRDefault="008E4C77" w:rsidP="008E4C77">
      <w:pPr>
        <w:tabs>
          <w:tab w:val="right" w:pos="9216"/>
        </w:tabs>
        <w:spacing w:after="0"/>
        <w:jc w:val="left"/>
        <w:rPr>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61824" behindDoc="0" locked="1" layoutInCell="1" allowOverlap="1" wp14:anchorId="6CE21F13" wp14:editId="39CF0567">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8AE31" id="任意多边形 2" o:spid="_x0000_s1026" alt="E15342G@835955749B6E11EC749357G609;;=683@CYV41043!!!!!!BIHO@]v41043!!!!@7G01C71102E29E17G3S0,18yyyy!It`vdh!Bnoushctuhno!Udlqm`ud/enb!!!!!!!!!!!!!!!!!!!!!!!!!!!!!!!!!!!!!!!!!!!!!!!!!!!!!!!!!!!!!!!!!!!!!!!!!!!!!!!!!!!!!!!!!!!!!!!!!!!!!!!!!!!!!!!!!!!!!!!!!!!!!!!!!!!!!!!!!!!!!!!!!!!!!!!!!!!!!!!!!!!!!!!!!!!!!!!!!!!!!!!!!!!!!!!!!!!!!!!!!!!!!!!!!!!!!!!!!!!!!!!!!!!!!!!!!!!!!!!!!!!!!!!!!!!!!!!!!!!!!!!!!!!!!!!!!!!!!!!!!!!!!!!!!!!!!!!!!!!!!!!!!!!!!!!!!!!!!!!!!!!!!!!!!!!!!!!!!!!!!!!!!!!!!!!!!!!!!!!!!!!!!!!!!!!!!!!!!!!!!!!!!!!!!!!!!!!!!!!!!!!!!!!!!!!!!!!!!!!!!!!!!!!!!!!!!!!!!!!!!!!!!!!!!!!!!!!!!!!!!!!!!!!!!!!!!!!!!!!!!!!!!!!!!!!!!!!!!!!!!!!!!!!!!!!!!!!!!!!!!!!!!!!!!!!!!!!!!!!!!!!!!!!!!!!!!!!!!!!!!!!!!!!!!!!!!!!!!!!!!!!!!!!!!!!!!!!!!!!!!!!!!!!!!!!!!!!!!!!!!!!!!!!!!!!!!!!!!!!!!!!!!!!!!!!!!!!!!!!!!!!!!!!!!!!!!!!!!!!!!!!!!!!!!!!!!!!!!!!!!!!!!!!!!!!!!!!!!!!!!!!!!!!!!!!!!!!!!!!!!!!!!!!!!!!!!!!!!!!!!!!!!!!!!!!!!!!!!!!!!!!!!!!!!!!!!!!!!!!!!!!!!!!!!!!!!!!!!!!!!!!!!!!!!!!!!!!!!!!!!!!!!!!!!!!!!!!!!!!!!!!!!!!!!!!!!!!!!!!!!!!!!!!!!!!!!!!!!!!!!!!!!!!!!!!!!!!!!!!!!!!!!!!!!!!!!!!!!!!!!!!!!!!!!!!!!!!!!!!!!!!!!!!!!!!!!!!!!!!!!!!!!!!!!!!!!!!!!!!!!!!!!!!!!!!!!!!!!!!!!!!!!!!!!!!!!!!!!!!!!!!!!!!!!!!!!!!!!!!!!!!!!!!!!!!!!!!!!!!!!!!!!!!!!!!!!!!!!!!!!!!!!!!!!!!!!!!!!!!!!!!!!!!!!!!!!!!!!!!!!!!!!!!!!!!!!!!!!!!!!!!!!!!!!!!!!!!!!!!!!!!!!!!!!!!!!!!!!!!!!!!!!!!!!!!!!!!!!!!!!!!!!!!!!!!!!!!!!!!!!!!!!!!!!!!!!!!!!!!!!!!!!!!!!!!!!!!!!!!!!!!!!!!!!!!!!!!!!!!!!!!!!!!!!!!!!!!!!!!!!!!!!!!!!!!!!!!!!!!!!!!!!!!!!!!!!!!!!!!!!!!!!!!!!!!!!!!!!!!!!!!!!!!!!!!!!!!!!!!!!!!!!!!!!!!!!!!!!!!!!!!!!!!!!!!!!!!!!!!!!!!!!!!!!!!!!!!!!!!!!!!!!!!!!!!!!!!!!!!!!!!!!!!!!!!!!!!!!!!!!!!!!!!!!!!!!!!!!!!!!!!!!!!!!!!!!!!!!!!!!!!!!!!!!!!!!!!!!!!!!!!!!!!!!!!!!!!!!!!!!!!!!!!!!!!!!!!!!!!!!!!!!!!!!!!!!!!!!!!!!!!!!!!!!!!!!!!!!!!!!!!!!!!!!!!!!!!!!!!!!!!!!!!!!!!!!!!!!!!!!!!!!!!!!!!!!!!!!!!!!!!!!!!!!!!!!!!!!!!!!!!!!!!!!!!!!!!!!!!!!!!!!!!!!!!!!!!!!!!!!!!!!!!!!!!!!!!!!!!!!!!!!!!!!!!!!!!!!!!!!!!!!!!!!!!!!!!!!!!!!!!!!!!!!!!!!!!!!!!!!!!!!!!!!!!!!!!!!!!!!!!!!!!!!!!!!!!!!!!!!!!!!!!!!!!!!!!!!!!!!!!!!!!!!!!!!!!!!!!!!!!!!!!!!!!!!!!!!!!!!!!!!!!!!!!!!!!!!!!!!!!!!!!!!!!!!!!!!!!!!!!!!!!!!!!!!!!!!!!!!!!!!!!!!!!!!!!!!!!!!!!!!!!!!!!!!!!!!!!!!!!!!!!!!!!!!!!!!!!!!!!!!!!!!!!!!!!!!!!!!!!!!!!!!!!!!!!!!!!!!!!!!!!!!!!!!!!!!!!!!!!!!!!!!!!!!!!!!!!!!!!!!!!!!!!!!!!!!!!!!!!!!!!!!!!!!!!!!!!!!!!!!!!!!!!!!!!!!!!!!!!!!!!!!!!!!!!!!!!!!!!!!!!!!!!!!!!!!!!!!!!!!!!!!!!!!!!!!!!!!!!!!!!!!!!!!!!!!!!!!!!!!!!!!!!!!!!!!!!!!!!!!!!!!!!!!!!!!!!!!1!^" style="position:absolute;left:0;text-align:left;margin-left:0;margin-top:0;width:.05pt;height:.05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Pr>
          <w:rFonts w:ascii="Nokia Pure Text" w:hAnsi="Nokia Pure Text" w:cs="Nokia Pure Text"/>
          <w:b/>
          <w:lang w:eastAsia="zh-CN"/>
        </w:rPr>
        <w:t>bis</w:t>
      </w:r>
      <w:r w:rsidRPr="00ED718B">
        <w:rPr>
          <w:b/>
          <w:kern w:val="2"/>
          <w:lang w:eastAsia="zh-CN"/>
        </w:rPr>
        <w:tab/>
      </w:r>
      <w:r w:rsidRPr="00803B5F">
        <w:rPr>
          <w:rFonts w:ascii="Nokia Pure Text" w:hAnsi="Nokia Pure Text" w:cs="Nokia Pure Text" w:hint="eastAsia"/>
          <w:b/>
          <w:lang w:eastAsia="zh-CN"/>
        </w:rPr>
        <w:t>R1-19</w:t>
      </w:r>
      <w:r w:rsidR="00322F0C">
        <w:rPr>
          <w:rFonts w:ascii="Nokia Pure Text" w:hAnsi="Nokia Pure Text" w:cs="Nokia Pure Text"/>
          <w:b/>
          <w:lang w:eastAsia="zh-CN"/>
        </w:rPr>
        <w:t>0</w:t>
      </w:r>
      <w:r w:rsidR="00316D06">
        <w:rPr>
          <w:rFonts w:ascii="Nokia Pure Text" w:hAnsi="Nokia Pure Text" w:cs="Nokia Pure Text"/>
          <w:b/>
          <w:lang w:eastAsia="zh-CN"/>
        </w:rPr>
        <w:t>5267</w:t>
      </w:r>
    </w:p>
    <w:p w14:paraId="69B55747" w14:textId="77777777" w:rsidR="008E4C77" w:rsidRPr="00BE6F0C" w:rsidRDefault="008E4C77" w:rsidP="008E4C77">
      <w:pPr>
        <w:tabs>
          <w:tab w:val="right" w:pos="9216"/>
        </w:tabs>
        <w:spacing w:after="0" w:line="360" w:lineRule="auto"/>
        <w:jc w:val="left"/>
        <w:rPr>
          <w:b/>
          <w:kern w:val="2"/>
          <w:lang w:eastAsia="zh-CN"/>
        </w:rPr>
      </w:pPr>
      <w:r>
        <w:rPr>
          <w:b/>
          <w:kern w:val="2"/>
          <w:lang w:val="en-GB" w:eastAsia="zh-CN"/>
        </w:rPr>
        <w:t>Xi’an</w:t>
      </w:r>
      <w:r>
        <w:rPr>
          <w:rFonts w:hint="eastAsia"/>
          <w:b/>
          <w:kern w:val="2"/>
          <w:lang w:val="en-GB" w:eastAsia="zh-CN"/>
        </w:rPr>
        <w:t xml:space="preserve">, </w:t>
      </w:r>
      <w:r>
        <w:rPr>
          <w:b/>
          <w:kern w:val="2"/>
          <w:lang w:val="en-GB" w:eastAsia="zh-CN"/>
        </w:rPr>
        <w:t>China</w:t>
      </w:r>
      <w:r>
        <w:rPr>
          <w:rFonts w:hint="eastAsia"/>
          <w:b/>
          <w:kern w:val="2"/>
          <w:lang w:val="en-GB" w:eastAsia="zh-CN"/>
        </w:rPr>
        <w:t>, 8</w:t>
      </w:r>
      <w:r w:rsidRPr="00117D9E">
        <w:rPr>
          <w:b/>
          <w:kern w:val="2"/>
          <w:vertAlign w:val="superscript"/>
          <w:lang w:val="en-GB" w:eastAsia="zh-CN"/>
        </w:rPr>
        <w:t>th</w:t>
      </w:r>
      <w:r>
        <w:rPr>
          <w:b/>
          <w:kern w:val="2"/>
          <w:vertAlign w:val="superscript"/>
          <w:lang w:val="en-GB" w:eastAsia="zh-CN"/>
        </w:rPr>
        <w:t xml:space="preserve"> </w:t>
      </w:r>
      <w:r>
        <w:rPr>
          <w:b/>
          <w:kern w:val="2"/>
          <w:lang w:val="en-GB" w:eastAsia="zh-CN"/>
        </w:rPr>
        <w:t>–</w:t>
      </w:r>
      <w:r w:rsidRPr="00BE6F0C">
        <w:rPr>
          <w:rFonts w:hint="eastAsia"/>
          <w:b/>
          <w:kern w:val="2"/>
          <w:lang w:val="en-GB" w:eastAsia="zh-CN"/>
        </w:rPr>
        <w:t xml:space="preserve"> </w:t>
      </w:r>
      <w:r>
        <w:rPr>
          <w:rFonts w:hint="eastAsia"/>
          <w:b/>
          <w:kern w:val="2"/>
          <w:lang w:val="en-GB" w:eastAsia="zh-CN"/>
        </w:rPr>
        <w:t>12</w:t>
      </w:r>
      <w:r>
        <w:rPr>
          <w:b/>
          <w:kern w:val="2"/>
          <w:vertAlign w:val="superscript"/>
          <w:lang w:val="en-GB" w:eastAsia="zh-CN"/>
        </w:rPr>
        <w:t>th</w:t>
      </w:r>
      <w:r>
        <w:rPr>
          <w:b/>
          <w:kern w:val="2"/>
          <w:lang w:val="en-GB" w:eastAsia="zh-CN"/>
        </w:rPr>
        <w:t xml:space="preserve"> April</w:t>
      </w:r>
      <w:r w:rsidRPr="00BE6F0C">
        <w:rPr>
          <w:rFonts w:hint="eastAsia"/>
          <w:b/>
          <w:kern w:val="2"/>
          <w:lang w:val="en-GB" w:eastAsia="zh-CN"/>
        </w:rPr>
        <w:t>, 2019</w:t>
      </w:r>
    </w:p>
    <w:p w14:paraId="43F6E0F9" w14:textId="77777777" w:rsidR="0019086E" w:rsidRPr="008E4C77" w:rsidRDefault="0019086E">
      <w:pPr>
        <w:pBdr>
          <w:top w:val="single" w:sz="4" w:space="1" w:color="auto"/>
        </w:pBdr>
        <w:spacing w:after="0"/>
        <w:jc w:val="left"/>
        <w:rPr>
          <w:b/>
          <w:kern w:val="2"/>
          <w:sz w:val="16"/>
          <w:szCs w:val="16"/>
          <w:lang w:eastAsia="zh-CN"/>
        </w:rPr>
      </w:pPr>
    </w:p>
    <w:p w14:paraId="7121917D" w14:textId="7B3CC888"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316D06">
        <w:rPr>
          <w:b/>
          <w:kern w:val="2"/>
          <w:lang w:eastAsia="zh-CN"/>
        </w:rPr>
        <w:t>7.2.8.6</w:t>
      </w:r>
    </w:p>
    <w:p w14:paraId="2FD74ADE"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715FF432" w14:textId="50D5DFA3" w:rsidR="0019086E" w:rsidRDefault="00D93D72">
      <w:pPr>
        <w:spacing w:after="0"/>
        <w:ind w:left="1555" w:hanging="1555"/>
        <w:jc w:val="left"/>
        <w:rPr>
          <w:b/>
          <w:kern w:val="2"/>
          <w:lang w:eastAsia="zh-CN"/>
        </w:rPr>
      </w:pPr>
      <w:r>
        <w:rPr>
          <w:b/>
          <w:kern w:val="2"/>
          <w:lang w:eastAsia="zh-CN"/>
        </w:rPr>
        <w:t>Title:</w:t>
      </w:r>
      <w:r>
        <w:rPr>
          <w:b/>
          <w:kern w:val="2"/>
          <w:lang w:eastAsia="zh-CN"/>
        </w:rPr>
        <w:tab/>
      </w:r>
      <w:r w:rsidR="00316D06" w:rsidRPr="00316D06">
        <w:rPr>
          <w:b/>
          <w:kern w:val="2"/>
          <w:lang w:eastAsia="zh-CN"/>
        </w:rPr>
        <w:t>Performance evaluation for sequence reordering</w:t>
      </w:r>
      <w:r w:rsidR="00665C67" w:rsidRPr="00665C67">
        <w:rPr>
          <w:b/>
          <w:kern w:val="2"/>
          <w:lang w:eastAsia="zh-CN"/>
        </w:rPr>
        <w:t xml:space="preserve"> </w:t>
      </w:r>
    </w:p>
    <w:p w14:paraId="0928224C" w14:textId="245E20FC" w:rsidR="0019086E" w:rsidRDefault="00B84546">
      <w:pPr>
        <w:spacing w:after="0"/>
        <w:ind w:left="1555" w:hanging="1555"/>
        <w:jc w:val="left"/>
        <w:rPr>
          <w:b/>
          <w:kern w:val="2"/>
          <w:lang w:eastAsia="zh-CN"/>
        </w:rPr>
      </w:pPr>
      <w:r>
        <w:rPr>
          <w:b/>
          <w:kern w:val="2"/>
          <w:lang w:eastAsia="zh-CN"/>
        </w:rPr>
        <w:t>Document for:</w:t>
      </w:r>
      <w:r>
        <w:rPr>
          <w:b/>
          <w:kern w:val="2"/>
          <w:lang w:eastAsia="zh-CN"/>
        </w:rPr>
        <w:tab/>
        <w:t>Discussion and D</w:t>
      </w:r>
      <w:r w:rsidR="00D93D72">
        <w:rPr>
          <w:b/>
          <w:kern w:val="2"/>
          <w:lang w:eastAsia="zh-CN"/>
        </w:rPr>
        <w:t xml:space="preserve">ecision </w:t>
      </w:r>
    </w:p>
    <w:p w14:paraId="63B86219" w14:textId="77777777" w:rsidR="0019086E" w:rsidRDefault="0019086E">
      <w:pPr>
        <w:pBdr>
          <w:bottom w:val="single" w:sz="4" w:space="1" w:color="auto"/>
        </w:pBdr>
        <w:spacing w:afterLines="50"/>
        <w:jc w:val="left"/>
        <w:rPr>
          <w:b/>
          <w:kern w:val="2"/>
          <w:sz w:val="16"/>
          <w:szCs w:val="16"/>
          <w:lang w:eastAsia="zh-CN"/>
        </w:rPr>
      </w:pPr>
    </w:p>
    <w:p w14:paraId="33984488" w14:textId="77777777" w:rsidR="0019086E" w:rsidRDefault="00D93D72">
      <w:pPr>
        <w:pStyle w:val="1"/>
        <w:spacing w:before="240" w:afterLines="50"/>
        <w:ind w:left="431" w:hanging="431"/>
      </w:pPr>
      <w:bookmarkStart w:id="0" w:name="_Ref124589705"/>
      <w:bookmarkStart w:id="1" w:name="_Ref129681862"/>
      <w:r>
        <w:t>Introduction</w:t>
      </w:r>
      <w:bookmarkEnd w:id="0"/>
      <w:bookmarkEnd w:id="1"/>
    </w:p>
    <w:p w14:paraId="7389DB03" w14:textId="77777777" w:rsidR="00CC053C" w:rsidRPr="008C5F63" w:rsidRDefault="00850908" w:rsidP="007F18A7">
      <w:pPr>
        <w:pStyle w:val="a3"/>
        <w:spacing w:before="120"/>
        <w:rPr>
          <w:sz w:val="22"/>
          <w:szCs w:val="22"/>
        </w:rPr>
      </w:pPr>
      <w:bookmarkStart w:id="2" w:name="_Ref124589665"/>
      <w:bookmarkStart w:id="3" w:name="_Ref71620620"/>
      <w:bookmarkStart w:id="4" w:name="_Ref124671424"/>
      <w:bookmarkStart w:id="5" w:name="_Ref129681832"/>
      <w:r>
        <w:rPr>
          <w:sz w:val="22"/>
          <w:szCs w:val="22"/>
        </w:rPr>
        <w:t>In last meeting</w:t>
      </w:r>
      <w:r w:rsidR="007D46C2">
        <w:rPr>
          <w:sz w:val="22"/>
          <w:szCs w:val="22"/>
        </w:rPr>
        <w:t xml:space="preserve">, </w:t>
      </w:r>
      <w:r w:rsidR="00CC053C" w:rsidRPr="008C5F63">
        <w:rPr>
          <w:rFonts w:eastAsia="MS Mincho"/>
          <w:sz w:val="22"/>
          <w:szCs w:val="22"/>
          <w:lang w:eastAsia="ja-JP"/>
        </w:rPr>
        <w:t xml:space="preserve">it has been agreed </w:t>
      </w:r>
      <w:r w:rsidR="00183171">
        <w:rPr>
          <w:rFonts w:eastAsia="MS Mincho"/>
          <w:sz w:val="22"/>
          <w:szCs w:val="22"/>
          <w:lang w:eastAsia="ja-JP"/>
        </w:rPr>
        <w:t xml:space="preserve">for DMRS sequence design for low PAPR </w:t>
      </w:r>
      <w:r w:rsidR="007D46C2">
        <w:rPr>
          <w:rFonts w:eastAsia="MS Mincho"/>
          <w:sz w:val="22"/>
          <w:szCs w:val="22"/>
          <w:lang w:eastAsia="ja-JP"/>
        </w:rPr>
        <w:t xml:space="preserve">in </w:t>
      </w:r>
      <w:r w:rsidR="00CC053C" w:rsidRPr="008C5F63">
        <w:rPr>
          <w:rFonts w:eastAsia="MS Mincho"/>
          <w:sz w:val="22"/>
          <w:szCs w:val="22"/>
          <w:lang w:eastAsia="ja-JP"/>
        </w:rPr>
        <w:fldChar w:fldCharType="begin"/>
      </w:r>
      <w:r w:rsidR="00CC053C" w:rsidRPr="008C5F63">
        <w:rPr>
          <w:rFonts w:eastAsia="MS Mincho"/>
          <w:sz w:val="22"/>
          <w:szCs w:val="22"/>
          <w:lang w:eastAsia="ja-JP"/>
        </w:rPr>
        <w:instrText xml:space="preserve"> REF _Ref506295772 \n \h </w:instrText>
      </w:r>
      <w:r w:rsidR="00CC053C">
        <w:rPr>
          <w:rFonts w:eastAsia="MS Mincho"/>
          <w:sz w:val="22"/>
          <w:szCs w:val="22"/>
          <w:lang w:eastAsia="ja-JP"/>
        </w:rPr>
        <w:instrText xml:space="preserve"> \* MERGEFORMAT </w:instrText>
      </w:r>
      <w:r w:rsidR="00CC053C" w:rsidRPr="008C5F63">
        <w:rPr>
          <w:rFonts w:eastAsia="MS Mincho"/>
          <w:sz w:val="22"/>
          <w:szCs w:val="22"/>
          <w:lang w:eastAsia="ja-JP"/>
        </w:rPr>
      </w:r>
      <w:r w:rsidR="00CC053C" w:rsidRPr="008C5F63">
        <w:rPr>
          <w:rFonts w:eastAsia="MS Mincho"/>
          <w:sz w:val="22"/>
          <w:szCs w:val="22"/>
          <w:lang w:eastAsia="ja-JP"/>
        </w:rPr>
        <w:fldChar w:fldCharType="separate"/>
      </w:r>
      <w:r w:rsidR="00CC053C" w:rsidRPr="008C5F63">
        <w:rPr>
          <w:rFonts w:eastAsia="MS Mincho"/>
          <w:sz w:val="22"/>
          <w:szCs w:val="22"/>
          <w:lang w:eastAsia="ja-JP"/>
        </w:rPr>
        <w:t>[</w:t>
      </w:r>
      <w:r w:rsidR="007D46C2">
        <w:rPr>
          <w:rFonts w:eastAsia="MS Mincho"/>
          <w:sz w:val="22"/>
          <w:szCs w:val="22"/>
          <w:lang w:eastAsia="ja-JP"/>
        </w:rPr>
        <w:t>1</w:t>
      </w:r>
      <w:r w:rsidR="00CC053C" w:rsidRPr="008C5F63">
        <w:rPr>
          <w:rFonts w:eastAsia="MS Mincho"/>
          <w:sz w:val="22"/>
          <w:szCs w:val="22"/>
          <w:lang w:eastAsia="ja-JP"/>
        </w:rPr>
        <w:t>]</w:t>
      </w:r>
      <w:r w:rsidR="00CC053C" w:rsidRPr="008C5F63">
        <w:rPr>
          <w:rFonts w:eastAsia="MS Mincho"/>
          <w:sz w:val="22"/>
          <w:szCs w:val="22"/>
          <w:lang w:eastAsia="ja-JP"/>
        </w:rPr>
        <w:fldChar w:fldCharType="end"/>
      </w:r>
      <w:r w:rsidR="007D46C2">
        <w:rPr>
          <w:rFonts w:eastAsia="MS Mincho"/>
          <w:sz w:val="22"/>
          <w:szCs w:val="22"/>
          <w:lang w:eastAsia="ja-JP"/>
        </w:rPr>
        <w:t xml:space="preserve"> that</w:t>
      </w:r>
    </w:p>
    <w:tbl>
      <w:tblPr>
        <w:tblStyle w:val="ac"/>
        <w:tblW w:w="0" w:type="auto"/>
        <w:tblLook w:val="04A0" w:firstRow="1" w:lastRow="0" w:firstColumn="1" w:lastColumn="0" w:noHBand="0" w:noVBand="1"/>
      </w:tblPr>
      <w:tblGrid>
        <w:gridCol w:w="9307"/>
      </w:tblGrid>
      <w:tr w:rsidR="00CC053C" w14:paraId="43E04FEC" w14:textId="77777777" w:rsidTr="006D4518">
        <w:tc>
          <w:tcPr>
            <w:tcW w:w="9307" w:type="dxa"/>
          </w:tcPr>
          <w:p w14:paraId="3686EBB2" w14:textId="77777777" w:rsidR="00B33DC1" w:rsidRPr="00F33C06" w:rsidRDefault="00B33DC1" w:rsidP="00B33DC1">
            <w:pPr>
              <w:rPr>
                <w:highlight w:val="green"/>
              </w:rPr>
            </w:pPr>
            <w:r w:rsidRPr="00F33C06">
              <w:rPr>
                <w:highlight w:val="green"/>
              </w:rPr>
              <w:t>Agreement:</w:t>
            </w:r>
          </w:p>
          <w:p w14:paraId="710CDD55" w14:textId="77777777" w:rsidR="00B33DC1" w:rsidRPr="00A963CC" w:rsidRDefault="00B33DC1" w:rsidP="00B33DC1">
            <w:pPr>
              <w:rPr>
                <w:lang w:eastAsia="x-none"/>
              </w:rPr>
            </w:pPr>
            <w:r w:rsidRPr="00A963CC">
              <w:rPr>
                <w:lang w:eastAsia="x-none"/>
              </w:rPr>
              <w:t>For length 6 CGS; 8-PSK is used</w:t>
            </w:r>
          </w:p>
          <w:p w14:paraId="5761283F" w14:textId="2603D2AA" w:rsidR="00B33DC1" w:rsidRPr="00F33C06" w:rsidRDefault="00B33DC1" w:rsidP="00B33DC1">
            <w:pPr>
              <w:rPr>
                <w:lang w:eastAsia="x-none"/>
              </w:rPr>
            </w:pPr>
            <w:r w:rsidRPr="00A963CC">
              <w:rPr>
                <w:lang w:eastAsia="x-none"/>
              </w:rPr>
              <w:t>Decide the associated sequences in the next RAN1 meeting</w:t>
            </w:r>
          </w:p>
          <w:p w14:paraId="7EACFAF2" w14:textId="77777777" w:rsidR="00F33C06" w:rsidRPr="0070598D" w:rsidRDefault="00F33C06" w:rsidP="00F33C06">
            <w:pPr>
              <w:rPr>
                <w:highlight w:val="green"/>
              </w:rPr>
            </w:pPr>
            <w:r w:rsidRPr="0070598D">
              <w:rPr>
                <w:highlight w:val="green"/>
              </w:rPr>
              <w:t>Agreement</w:t>
            </w:r>
          </w:p>
          <w:p w14:paraId="7A7A4533" w14:textId="353F628F" w:rsidR="00F33C06" w:rsidRPr="00F33C06" w:rsidRDefault="00F33C06" w:rsidP="00F33C06">
            <w:pPr>
              <w:rPr>
                <w:lang w:eastAsia="x-none"/>
              </w:rPr>
            </w:pPr>
            <w:r w:rsidRPr="00D20394">
              <w:t>When</w:t>
            </w:r>
            <w:r w:rsidRPr="00D20394">
              <w:rPr>
                <w:lang w:eastAsia="zh-CN"/>
              </w:rPr>
              <w:t xml:space="preserve"> Rel-16 sequence for pi/2 BPSK PUSCH DMRS is configured, the Rel-16 sequence is used for all sequence lengths.</w:t>
            </w:r>
          </w:p>
          <w:p w14:paraId="3FBDAD90" w14:textId="77777777" w:rsidR="00F33C06" w:rsidRPr="0070598D" w:rsidRDefault="00F33C06" w:rsidP="00F33C06">
            <w:pPr>
              <w:rPr>
                <w:highlight w:val="green"/>
              </w:rPr>
            </w:pPr>
            <w:r w:rsidRPr="0070598D">
              <w:rPr>
                <w:highlight w:val="green"/>
              </w:rPr>
              <w:t>Agreement</w:t>
            </w:r>
          </w:p>
          <w:p w14:paraId="6AB846D9" w14:textId="77777777" w:rsidR="00F33C06" w:rsidRPr="004959FE" w:rsidRDefault="00F33C06" w:rsidP="00F33C06">
            <w:pPr>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4D0B8DEF" w14:textId="0717C078" w:rsidR="00F33C06" w:rsidRPr="0070598D" w:rsidRDefault="00F33C06" w:rsidP="00F33C06">
            <w:pPr>
              <w:numPr>
                <w:ilvl w:val="0"/>
                <w:numId w:val="19"/>
              </w:numPr>
              <w:autoSpaceDE/>
              <w:autoSpaceDN/>
              <w:adjustRightInd/>
              <w:snapToGrid/>
              <w:spacing w:after="0"/>
              <w:jc w:val="left"/>
              <w:rPr>
                <w:lang w:eastAsia="x-none"/>
              </w:rPr>
            </w:pPr>
            <w:r w:rsidRPr="004959FE">
              <w:rPr>
                <w:lang w:eastAsia="zh-CN"/>
              </w:rPr>
              <w:t xml:space="preserve">FFS: Whether or not to support deterministic sequence hopping pattern </w:t>
            </w:r>
          </w:p>
          <w:p w14:paraId="4F50D68D" w14:textId="77777777" w:rsidR="00F33C06" w:rsidRPr="0070598D" w:rsidRDefault="00F33C06" w:rsidP="00F33C06">
            <w:pPr>
              <w:rPr>
                <w:highlight w:val="green"/>
                <w:lang w:eastAsia="zh-CN"/>
              </w:rPr>
            </w:pPr>
            <w:r w:rsidRPr="0070598D">
              <w:rPr>
                <w:highlight w:val="green"/>
                <w:lang w:eastAsia="zh-CN"/>
              </w:rPr>
              <w:t>Agreement</w:t>
            </w:r>
          </w:p>
          <w:p w14:paraId="6B43B90F" w14:textId="77777777" w:rsidR="00F33C06" w:rsidRPr="00B771DE" w:rsidRDefault="00F33C06" w:rsidP="00F33C06">
            <w:pPr>
              <w:rPr>
                <w:lang w:eastAsia="zh-CN"/>
              </w:rPr>
            </w:pPr>
            <w:r w:rsidRPr="00B771DE">
              <w:rPr>
                <w:lang w:eastAsia="zh-CN"/>
              </w:rPr>
              <w:t>For CP-OFDM, if Rel.16 DMRS is configured by RRC, it only applies when scheduled by DCI formats 0_1 and 1_1 or with a PUSCH transmission with configured grant.</w:t>
            </w:r>
          </w:p>
          <w:p w14:paraId="7091AA95" w14:textId="748D230D" w:rsidR="00F33C06" w:rsidRPr="0070598D" w:rsidRDefault="00F33C06" w:rsidP="00F33C06">
            <w:pPr>
              <w:numPr>
                <w:ilvl w:val="0"/>
                <w:numId w:val="20"/>
              </w:numPr>
              <w:autoSpaceDE/>
              <w:autoSpaceDN/>
              <w:adjustRightInd/>
              <w:snapToGrid/>
              <w:spacing w:after="0"/>
              <w:jc w:val="left"/>
              <w:rPr>
                <w:lang w:eastAsia="zh-CN"/>
              </w:rPr>
            </w:pPr>
            <w:r>
              <w:rPr>
                <w:lang w:eastAsia="zh-CN"/>
              </w:rPr>
              <w:t xml:space="preserve">Note: </w:t>
            </w:r>
            <w:r w:rsidRPr="00B771DE">
              <w:rPr>
                <w:lang w:eastAsia="zh-CN"/>
              </w:rPr>
              <w:t>It is up to the editor whether/how to capture this agreement</w:t>
            </w:r>
          </w:p>
          <w:p w14:paraId="1F4A18A8" w14:textId="77777777" w:rsidR="00F33C06" w:rsidRPr="0070598D" w:rsidRDefault="00F33C06" w:rsidP="00F33C06">
            <w:pPr>
              <w:rPr>
                <w:highlight w:val="green"/>
                <w:lang w:eastAsia="x-none"/>
              </w:rPr>
            </w:pPr>
            <w:r w:rsidRPr="0070598D">
              <w:rPr>
                <w:highlight w:val="green"/>
                <w:lang w:eastAsia="x-none"/>
              </w:rPr>
              <w:t>Agreement</w:t>
            </w:r>
          </w:p>
          <w:p w14:paraId="78A0A8B0" w14:textId="77777777" w:rsidR="00F33C06" w:rsidRPr="000A67A0" w:rsidRDefault="00F33C06" w:rsidP="00F33C06">
            <w:r w:rsidRPr="000A67A0">
              <w:t>If Rel-16 DMRS is configured by RRC for PUSCH with pi/2 BPSK modulation, the Rel-16 DMRS applies when scheduled by DCI formats 0_1 and 0_0 and using at least C-RNTI, CS-RNTI, SP-CSI-RNTI and MCS-C-RNTI, when applicable or PUSCH transmission with configured grant</w:t>
            </w:r>
          </w:p>
          <w:p w14:paraId="7AEB9D79" w14:textId="701A5166" w:rsidR="00F33C06" w:rsidRPr="0070598D" w:rsidRDefault="00F33C06" w:rsidP="00F33C06">
            <w:pPr>
              <w:numPr>
                <w:ilvl w:val="0"/>
                <w:numId w:val="21"/>
              </w:numPr>
              <w:autoSpaceDE/>
              <w:autoSpaceDN/>
              <w:adjustRightInd/>
              <w:snapToGrid/>
              <w:spacing w:after="0"/>
              <w:jc w:val="left"/>
            </w:pPr>
            <w:r w:rsidRPr="009D56D9">
              <w:t>Search space for DCI format 0_0: Rel-16 DMRS for at least USS is supported</w:t>
            </w:r>
          </w:p>
          <w:p w14:paraId="3C0531AE" w14:textId="77777777" w:rsidR="00F33C06" w:rsidRPr="0070598D" w:rsidRDefault="00F33C06" w:rsidP="00F33C06">
            <w:pPr>
              <w:rPr>
                <w:szCs w:val="20"/>
                <w:highlight w:val="green"/>
                <w:lang w:eastAsia="zh-CN"/>
              </w:rPr>
            </w:pPr>
            <w:r w:rsidRPr="0070598D">
              <w:rPr>
                <w:szCs w:val="20"/>
                <w:highlight w:val="green"/>
                <w:lang w:eastAsia="zh-CN"/>
              </w:rPr>
              <w:t>Agreement</w:t>
            </w:r>
          </w:p>
          <w:p w14:paraId="2E4FAA77" w14:textId="77777777" w:rsidR="00F33C06" w:rsidRPr="00F57D3E" w:rsidRDefault="00F33C06" w:rsidP="00F33C06">
            <w:pPr>
              <w:rPr>
                <w:szCs w:val="20"/>
              </w:rPr>
            </w:pPr>
            <w:r w:rsidRPr="00F57D3E">
              <w:rPr>
                <w:szCs w:val="20"/>
                <w:lang w:eastAsia="zh-CN"/>
              </w:rPr>
              <w:t>The PUSCH multiplexing capacity when Rel-16 DMRS is configured for pi/2 BPSK PUSCH</w:t>
            </w:r>
            <w:r w:rsidRPr="00F57D3E">
              <w:rPr>
                <w:szCs w:val="20"/>
              </w:rPr>
              <w:t xml:space="preserve"> is up to two ports for one OFDM symbol, four ports (TD-OCC across OFDM symbols) for two OFDM symbols.</w:t>
            </w:r>
          </w:p>
          <w:p w14:paraId="064630D4" w14:textId="0A780EAD" w:rsidR="00F33C06" w:rsidRPr="00F33C06" w:rsidRDefault="00F33C06" w:rsidP="00F33C06">
            <w:pPr>
              <w:rPr>
                <w:lang w:eastAsia="x-none"/>
              </w:rPr>
            </w:pPr>
            <w:r>
              <w:rPr>
                <w:lang w:eastAsia="x-none"/>
              </w:rPr>
              <w:t>Note: Qualcomm showed strong concern on the benefits of pi/2 BPSK due to this agreement</w:t>
            </w:r>
          </w:p>
          <w:p w14:paraId="4DCBDBAE" w14:textId="77777777" w:rsidR="00F33C06" w:rsidRPr="0070598D" w:rsidRDefault="00F33C06" w:rsidP="00F33C06">
            <w:pPr>
              <w:rPr>
                <w:szCs w:val="20"/>
                <w:highlight w:val="green"/>
                <w:lang w:eastAsia="zh-CN"/>
              </w:rPr>
            </w:pPr>
            <w:r w:rsidRPr="0070598D">
              <w:rPr>
                <w:szCs w:val="20"/>
                <w:highlight w:val="green"/>
                <w:lang w:eastAsia="zh-CN"/>
              </w:rPr>
              <w:t>Agreement</w:t>
            </w:r>
          </w:p>
          <w:p w14:paraId="20B77190" w14:textId="77777777" w:rsidR="00F33C06" w:rsidRPr="00D16BA7" w:rsidRDefault="00F33C06" w:rsidP="00F33C06">
            <w:pPr>
              <w:rPr>
                <w:szCs w:val="20"/>
                <w:lang w:eastAsia="zh-CN"/>
              </w:rPr>
            </w:pPr>
            <w:r w:rsidRPr="00D16BA7">
              <w:rPr>
                <w:szCs w:val="20"/>
                <w:lang w:eastAsia="zh-CN"/>
              </w:rPr>
              <w:t>The PUCCH multiplexing capacity when Rel-16 DMRS is configured for pi/2 BPSK PUCCH is a single port</w:t>
            </w:r>
          </w:p>
          <w:p w14:paraId="14C77BAD" w14:textId="37F15F69" w:rsidR="00CC053C" w:rsidRPr="00316D06" w:rsidRDefault="00F33C06" w:rsidP="00316D06">
            <w:pPr>
              <w:rPr>
                <w:szCs w:val="20"/>
                <w:lang w:eastAsia="x-none"/>
              </w:rPr>
            </w:pPr>
            <w:r w:rsidRPr="00D16BA7">
              <w:rPr>
                <w:szCs w:val="20"/>
                <w:lang w:eastAsia="x-none"/>
              </w:rPr>
              <w:t xml:space="preserve">Note: Qualcomm showed strong concern on the benefits of pi/2 </w:t>
            </w:r>
            <w:r>
              <w:rPr>
                <w:lang w:eastAsia="x-none"/>
              </w:rPr>
              <w:t xml:space="preserve">BPSK </w:t>
            </w:r>
            <w:r w:rsidRPr="00D16BA7">
              <w:rPr>
                <w:szCs w:val="20"/>
                <w:lang w:eastAsia="x-none"/>
              </w:rPr>
              <w:t>due to this agreement</w:t>
            </w:r>
          </w:p>
        </w:tc>
      </w:tr>
    </w:tbl>
    <w:p w14:paraId="0EBBFE04" w14:textId="13EBB25F" w:rsidR="002F4BCD" w:rsidRPr="00B608D6" w:rsidRDefault="008D234E" w:rsidP="002F4BCD">
      <w:pPr>
        <w:spacing w:before="120" w:afterLines="50"/>
      </w:pPr>
      <w:r>
        <w:t xml:space="preserve">To reduce the interference of sequences with different length, the sequence should be re-ordering, similar as Rel-15 CGS sequences. </w:t>
      </w:r>
      <w:r w:rsidR="002F4BCD" w:rsidRPr="00B42076">
        <w:t xml:space="preserve">In this </w:t>
      </w:r>
      <w:r w:rsidR="002F4BCD">
        <w:t>paper</w:t>
      </w:r>
      <w:r w:rsidR="00316D06">
        <w:t>,</w:t>
      </w:r>
      <w:r>
        <w:t xml:space="preserve"> we provide performance evaluation of sequence reordering.</w:t>
      </w:r>
    </w:p>
    <w:bookmarkEnd w:id="2"/>
    <w:bookmarkEnd w:id="3"/>
    <w:bookmarkEnd w:id="4"/>
    <w:bookmarkEnd w:id="5"/>
    <w:p w14:paraId="3603D218" w14:textId="77777777" w:rsidR="00037B50" w:rsidRPr="00AD449B" w:rsidRDefault="00037B50" w:rsidP="00037B50">
      <w:pPr>
        <w:rPr>
          <w:rFonts w:eastAsia="宋体"/>
          <w:b/>
          <w:i/>
          <w:lang w:eastAsia="zh-CN"/>
        </w:rPr>
      </w:pPr>
    </w:p>
    <w:p w14:paraId="6E528C3A" w14:textId="59E25F61" w:rsidR="0078009A" w:rsidRPr="009B6C07" w:rsidRDefault="00AD449B" w:rsidP="00316D06">
      <w:pPr>
        <w:pStyle w:val="1"/>
      </w:pPr>
      <w:r>
        <w:lastRenderedPageBreak/>
        <w:t>CGS sequence reordering</w:t>
      </w:r>
    </w:p>
    <w:p w14:paraId="30DE4098" w14:textId="33E4F369" w:rsidR="00465935" w:rsidRPr="006269C8" w:rsidRDefault="00465935" w:rsidP="00465935">
      <w:pPr>
        <w:rPr>
          <w:szCs w:val="20"/>
          <w:lang w:eastAsia="zh-CN"/>
        </w:rPr>
      </w:pPr>
      <w:r w:rsidRPr="006269C8">
        <w:rPr>
          <w:szCs w:val="20"/>
          <w:lang w:eastAsia="zh-CN"/>
        </w:rPr>
        <w:t>In</w:t>
      </w:r>
      <w:r w:rsidRPr="006269C8">
        <w:rPr>
          <w:rFonts w:hint="eastAsia"/>
          <w:szCs w:val="20"/>
          <w:lang w:eastAsia="zh-CN"/>
        </w:rPr>
        <w:t xml:space="preserve"> NR, </w:t>
      </w:r>
      <w:r w:rsidRPr="006269C8">
        <w:rPr>
          <w:szCs w:val="20"/>
          <w:lang w:eastAsia="zh-CN"/>
        </w:rPr>
        <w:t xml:space="preserve">similar as in LTE, the </w:t>
      </w:r>
      <w:r w:rsidRPr="006269C8">
        <w:rPr>
          <w:rFonts w:hint="eastAsia"/>
          <w:szCs w:val="20"/>
          <w:lang w:eastAsia="zh-CN"/>
        </w:rPr>
        <w:t>base sequences with different lengths are</w:t>
      </w:r>
      <w:r w:rsidRPr="006269C8">
        <w:rPr>
          <w:szCs w:val="20"/>
          <w:lang w:eastAsia="zh-CN"/>
        </w:rPr>
        <w:t xml:space="preserve"> divided into 30 groups. The new length-12, length-18 and length-24 CGS sequences will be allocated into sequence groups with other lengths sequences and different groups of sequences with different lengths will be used in different cells. In order to reduce inter-cell interference, the cross-correlation of sequences with different lengths from different groups should be minimized</w:t>
      </w:r>
      <w:r w:rsidRPr="006269C8">
        <w:rPr>
          <w:rFonts w:hint="eastAsia"/>
          <w:szCs w:val="20"/>
          <w:lang w:eastAsia="zh-CN"/>
        </w:rPr>
        <w:t xml:space="preserve">, since </w:t>
      </w:r>
      <w:r w:rsidRPr="006269C8">
        <w:rPr>
          <w:szCs w:val="20"/>
          <w:lang w:eastAsia="zh-CN"/>
        </w:rPr>
        <w:t xml:space="preserve">those sequences may collide with each other. But the sequences with different lengths from same group won’t collide with each other, so sequences with high cross-correlation should be allocated into the same group to minimize the cross-correlation of sequences with different lengths from different groups. </w:t>
      </w:r>
      <w:r>
        <w:rPr>
          <w:szCs w:val="20"/>
          <w:lang w:eastAsia="zh-CN"/>
        </w:rPr>
        <w:t>Rel-16</w:t>
      </w:r>
      <w:r w:rsidRPr="006269C8">
        <w:rPr>
          <w:szCs w:val="20"/>
          <w:lang w:eastAsia="zh-CN"/>
        </w:rPr>
        <w:t xml:space="preserve"> CGSs would be applied to </w:t>
      </w:r>
      <w:r>
        <w:rPr>
          <w:szCs w:val="20"/>
          <w:lang w:eastAsia="zh-CN"/>
        </w:rPr>
        <w:t xml:space="preserve">PUCCH with </w:t>
      </w:r>
      <w:r w:rsidRPr="00925937">
        <w:t>Pi/2-BPSK</w:t>
      </w:r>
      <w:r>
        <w:rPr>
          <w:szCs w:val="20"/>
          <w:lang w:eastAsia="zh-CN"/>
        </w:rPr>
        <w:t xml:space="preserve"> such as PUCCH format 3/4 (PF3/4) or PUSCH with </w:t>
      </w:r>
      <w:r w:rsidRPr="00925937">
        <w:t>Pi/2-BPSK</w:t>
      </w:r>
      <w:r>
        <w:rPr>
          <w:szCs w:val="20"/>
          <w:lang w:eastAsia="zh-CN"/>
        </w:rPr>
        <w:t xml:space="preserve">. </w:t>
      </w:r>
      <w:r w:rsidRPr="006269C8">
        <w:rPr>
          <w:szCs w:val="20"/>
          <w:lang w:eastAsia="zh-CN"/>
        </w:rPr>
        <w:t xml:space="preserve">As they will be used in different cells, the CGSs in one cell may collide with sequences including CGS with different length from other cells, respectively. Therefore inter-cell interference arises due to the cross-correlation among such colliding sequences. The following are some exemplary scenarios: </w:t>
      </w:r>
    </w:p>
    <w:p w14:paraId="5960CD33" w14:textId="77777777" w:rsidR="00465935" w:rsidRDefault="00465935" w:rsidP="00465935">
      <w:pPr>
        <w:spacing w:after="60"/>
        <w:rPr>
          <w:lang w:eastAsia="zh-CN"/>
        </w:rPr>
      </w:pPr>
      <w:r>
        <w:rPr>
          <w:rFonts w:hint="eastAsia"/>
          <w:lang w:eastAsia="zh-CN"/>
        </w:rPr>
        <w:t>•</w:t>
      </w:r>
      <w:r>
        <w:rPr>
          <w:lang w:eastAsia="zh-CN"/>
        </w:rPr>
        <w:tab/>
        <w:t>PF4 DMRS collide with PF3 DMRS (&gt;= 2PRB)</w:t>
      </w:r>
    </w:p>
    <w:p w14:paraId="71AD1064" w14:textId="77777777" w:rsidR="00465935" w:rsidRDefault="00465935" w:rsidP="00465935">
      <w:pPr>
        <w:spacing w:after="60"/>
        <w:rPr>
          <w:lang w:eastAsia="zh-CN"/>
        </w:rPr>
      </w:pPr>
      <w:r>
        <w:rPr>
          <w:rFonts w:hint="eastAsia"/>
          <w:lang w:eastAsia="zh-CN"/>
        </w:rPr>
        <w:t>•</w:t>
      </w:r>
      <w:r>
        <w:rPr>
          <w:lang w:eastAsia="zh-CN"/>
        </w:rPr>
        <w:tab/>
        <w:t>PF3 DMRS collide with PF3 DMRS with different lengths (due to different number of PRB allocated)</w:t>
      </w:r>
    </w:p>
    <w:p w14:paraId="175AB7A1" w14:textId="77777777" w:rsidR="00465935" w:rsidRDefault="00465935" w:rsidP="00465935">
      <w:pPr>
        <w:spacing w:after="60"/>
        <w:rPr>
          <w:lang w:eastAsia="zh-CN"/>
        </w:rPr>
      </w:pPr>
      <w:r>
        <w:rPr>
          <w:rFonts w:hint="eastAsia"/>
          <w:lang w:eastAsia="zh-CN"/>
        </w:rPr>
        <w:t>•</w:t>
      </w:r>
      <w:r>
        <w:rPr>
          <w:lang w:eastAsia="zh-CN"/>
        </w:rPr>
        <w:tab/>
        <w:t>DMRS of PUSCH collide with DMRS and of PUCCH</w:t>
      </w:r>
    </w:p>
    <w:p w14:paraId="0E43532A" w14:textId="77777777" w:rsidR="00465935" w:rsidRDefault="00465935" w:rsidP="00465935">
      <w:pPr>
        <w:spacing w:after="60"/>
        <w:rPr>
          <w:lang w:eastAsia="zh-CN"/>
        </w:rPr>
      </w:pPr>
      <w:r>
        <w:rPr>
          <w:rFonts w:hint="eastAsia"/>
          <w:lang w:eastAsia="zh-CN"/>
        </w:rPr>
        <w:t>•</w:t>
      </w:r>
      <w:r>
        <w:rPr>
          <w:lang w:eastAsia="zh-CN"/>
        </w:rPr>
        <w:tab/>
        <w:t>DMRS of PUSCH collide with DMRS of PUSCH with different length</w:t>
      </w:r>
    </w:p>
    <w:p w14:paraId="47DA2429" w14:textId="77777777" w:rsidR="00465935" w:rsidRPr="00366998" w:rsidRDefault="00465935" w:rsidP="00465935">
      <w:pPr>
        <w:rPr>
          <w:lang w:eastAsia="zh-CN"/>
        </w:rPr>
      </w:pPr>
      <w:r>
        <w:rPr>
          <w:lang w:eastAsia="zh-CN"/>
        </w:rPr>
        <w:t xml:space="preserve">From the scenario list, it can be observed that the occurrence of such collisions is quite frequent and therefore needs more attention. </w:t>
      </w:r>
      <w:r w:rsidRPr="00366998">
        <w:rPr>
          <w:lang w:eastAsia="zh-CN"/>
        </w:rPr>
        <w:t>F</w:t>
      </w:r>
      <w:r w:rsidRPr="00366998">
        <w:rPr>
          <w:rFonts w:hint="eastAsia"/>
          <w:lang w:eastAsia="zh-CN"/>
        </w:rPr>
        <w:t xml:space="preserve">or </w:t>
      </w:r>
      <w:r w:rsidRPr="00366998">
        <w:rPr>
          <w:lang w:eastAsia="zh-CN"/>
        </w:rPr>
        <w:t>those shorter sequences</w:t>
      </w:r>
      <w:r w:rsidRPr="00366998">
        <w:rPr>
          <w:rFonts w:hint="eastAsia"/>
          <w:lang w:eastAsia="zh-CN"/>
        </w:rPr>
        <w:t xml:space="preserve"> like CGS, the interference could be strong since it will be used with higher PSD than longer sequences. Thus, the careful usage of CGS is needed.</w:t>
      </w:r>
    </w:p>
    <w:p w14:paraId="16AA11B0" w14:textId="77777777" w:rsidR="00465935" w:rsidRDefault="00465935" w:rsidP="00465935">
      <w:pPr>
        <w:rPr>
          <w:lang w:eastAsia="zh-CN"/>
        </w:rPr>
      </w:pPr>
      <w:r>
        <w:rPr>
          <w:lang w:eastAsia="zh-CN"/>
        </w:rPr>
        <w:t xml:space="preserve">How to reduce the interference should be considered carefully. </w:t>
      </w:r>
      <w:r w:rsidRPr="00D376FA">
        <w:rPr>
          <w:lang w:eastAsia="zh-CN"/>
        </w:rPr>
        <w:t>However the current ordering of sequences in each group did</w:t>
      </w:r>
      <w:r>
        <w:rPr>
          <w:lang w:eastAsia="zh-CN"/>
        </w:rPr>
        <w:t xml:space="preserve"> no</w:t>
      </w:r>
      <w:r w:rsidRPr="00D376FA">
        <w:rPr>
          <w:lang w:eastAsia="zh-CN"/>
        </w:rPr>
        <w:t>t take it into account</w:t>
      </w:r>
      <w:r>
        <w:rPr>
          <w:lang w:eastAsia="zh-CN"/>
        </w:rPr>
        <w:t xml:space="preserve"> and thus </w:t>
      </w:r>
      <w:r w:rsidRPr="00D376FA">
        <w:rPr>
          <w:lang w:eastAsia="zh-CN"/>
        </w:rPr>
        <w:t xml:space="preserve">in real scenarios, </w:t>
      </w:r>
      <w:r>
        <w:rPr>
          <w:lang w:eastAsia="zh-CN"/>
        </w:rPr>
        <w:t xml:space="preserve">some </w:t>
      </w:r>
      <w:r w:rsidRPr="00D376FA">
        <w:rPr>
          <w:lang w:eastAsia="zh-CN"/>
        </w:rPr>
        <w:t xml:space="preserve">base sequences </w:t>
      </w:r>
      <w:r>
        <w:rPr>
          <w:lang w:eastAsia="zh-CN"/>
        </w:rPr>
        <w:t xml:space="preserve">with different sequence in </w:t>
      </w:r>
      <w:r w:rsidRPr="00D376FA">
        <w:rPr>
          <w:lang w:eastAsia="zh-CN"/>
        </w:rPr>
        <w:t xml:space="preserve">the neighboring </w:t>
      </w:r>
      <w:r>
        <w:rPr>
          <w:lang w:eastAsia="zh-CN"/>
        </w:rPr>
        <w:t xml:space="preserve">cells may have </w:t>
      </w:r>
      <w:r w:rsidRPr="00D376FA">
        <w:rPr>
          <w:lang w:eastAsia="zh-CN"/>
        </w:rPr>
        <w:t xml:space="preserve">higher cross-correlation </w:t>
      </w:r>
      <w:r>
        <w:rPr>
          <w:lang w:eastAsia="zh-CN"/>
        </w:rPr>
        <w:t>which could lead to severe</w:t>
      </w:r>
      <w:r w:rsidRPr="00D376FA">
        <w:rPr>
          <w:lang w:eastAsia="zh-CN"/>
        </w:rPr>
        <w:t xml:space="preserve"> inter-cell interference</w:t>
      </w:r>
      <w:r>
        <w:rPr>
          <w:lang w:eastAsia="zh-CN"/>
        </w:rPr>
        <w:t xml:space="preserve"> and </w:t>
      </w:r>
      <w:r w:rsidRPr="00D376FA">
        <w:rPr>
          <w:lang w:eastAsia="zh-CN"/>
        </w:rPr>
        <w:t xml:space="preserve">deteriorated performance. </w:t>
      </w:r>
    </w:p>
    <w:p w14:paraId="076B7705" w14:textId="77777777" w:rsidR="00465935" w:rsidRPr="006269C8" w:rsidRDefault="00465935" w:rsidP="00316D06">
      <w:pPr>
        <w:pStyle w:val="2"/>
        <w:rPr>
          <w:lang w:eastAsia="zh-CN"/>
        </w:rPr>
      </w:pPr>
      <w:r>
        <w:rPr>
          <w:lang w:eastAsia="zh-CN"/>
        </w:rPr>
        <w:t xml:space="preserve">Re-ordering of the Rel-16 CGS </w:t>
      </w:r>
    </w:p>
    <w:p w14:paraId="6A7A98AA" w14:textId="115FFEE5" w:rsidR="00941E23" w:rsidRDefault="008D234E" w:rsidP="00465935">
      <w:pPr>
        <w:rPr>
          <w:lang w:eastAsia="zh-CN"/>
        </w:rPr>
      </w:pPr>
      <w:r>
        <w:rPr>
          <w:lang w:eastAsia="zh-CN"/>
        </w:rPr>
        <w:t xml:space="preserve">The performance results are shown in Table 1-3. </w:t>
      </w:r>
      <w:r w:rsidR="00465935">
        <w:rPr>
          <w:rFonts w:eastAsia="Symbol"/>
          <w:lang w:eastAsia="zh-CN"/>
        </w:rPr>
        <w:t xml:space="preserve">From the results in Table </w:t>
      </w:r>
      <w:r>
        <w:rPr>
          <w:rFonts w:eastAsia="Symbol"/>
          <w:lang w:eastAsia="zh-CN"/>
        </w:rPr>
        <w:t>1-3</w:t>
      </w:r>
      <w:r w:rsidR="00465935">
        <w:rPr>
          <w:rFonts w:eastAsia="Symbol"/>
          <w:lang w:eastAsia="zh-CN"/>
        </w:rPr>
        <w:t xml:space="preserve">, </w:t>
      </w:r>
      <w:r w:rsidR="00465935">
        <w:rPr>
          <w:lang w:eastAsia="zh-CN"/>
        </w:rPr>
        <w:t xml:space="preserve">it can be seen that the number of </w:t>
      </w:r>
      <w:r w:rsidR="00F6271A">
        <w:rPr>
          <w:lang w:eastAsia="zh-CN"/>
        </w:rPr>
        <w:t xml:space="preserve">sequences with </w:t>
      </w:r>
      <w:r w:rsidR="00465935">
        <w:rPr>
          <w:lang w:eastAsia="zh-CN"/>
        </w:rPr>
        <w:t xml:space="preserve">higher cross-correlation </w:t>
      </w:r>
      <w:r w:rsidR="00941E23">
        <w:rPr>
          <w:lang w:eastAsia="zh-CN"/>
        </w:rPr>
        <w:t>can be reduced obviously. At the same time, the maximum cross-correlation for the sequences also can be reduced.</w:t>
      </w:r>
    </w:p>
    <w:p w14:paraId="3F931473" w14:textId="253F1340" w:rsidR="00941E23" w:rsidRDefault="00941E23" w:rsidP="00465935">
      <w:pPr>
        <w:rPr>
          <w:lang w:eastAsia="zh-CN"/>
        </w:rPr>
      </w:pPr>
      <w:r>
        <w:rPr>
          <w:rFonts w:hint="eastAsia"/>
          <w:lang w:eastAsia="zh-CN"/>
        </w:rPr>
        <w:t xml:space="preserve">In </w:t>
      </w:r>
      <w:r>
        <w:rPr>
          <w:lang w:eastAsia="zh-CN"/>
        </w:rPr>
        <w:t>Table-</w:t>
      </w:r>
      <w:r w:rsidR="008D234E">
        <w:rPr>
          <w:lang w:eastAsia="zh-CN"/>
        </w:rPr>
        <w:t>1</w:t>
      </w:r>
      <w:r>
        <w:rPr>
          <w:lang w:eastAsia="zh-CN"/>
        </w:rPr>
        <w:t>, we show the cross-correlation performance with reordering of length-24 CGS sequences, where the number of sequences with cross-correlation higher than 0.6 (threshold) is reduced from 46 to 0. And then, the maximum cross-correlation is reduced from 0.735 to 0.558.  In Table-</w:t>
      </w:r>
      <w:r w:rsidR="008D234E">
        <w:rPr>
          <w:lang w:eastAsia="zh-CN"/>
        </w:rPr>
        <w:t>2 and Table-3</w:t>
      </w:r>
      <w:r>
        <w:rPr>
          <w:lang w:eastAsia="zh-CN"/>
        </w:rPr>
        <w:t>, we show the cross-correlation performance with reordering for length-18 and 12, respectively.</w:t>
      </w:r>
    </w:p>
    <w:p w14:paraId="0A9E77F5" w14:textId="7069D3AE" w:rsidR="00941E23" w:rsidRDefault="005C413F" w:rsidP="00465935">
      <w:pPr>
        <w:spacing w:before="60" w:after="60"/>
        <w:rPr>
          <w:lang w:eastAsia="zh-CN"/>
        </w:rPr>
      </w:pPr>
      <w:r w:rsidRPr="00805EDD">
        <w:rPr>
          <w:lang w:eastAsia="zh-CN"/>
        </w:rPr>
        <w:t xml:space="preserve">In the above simulation, the reordered sequence are listed in </w:t>
      </w:r>
      <w:r w:rsidRPr="00805EDD">
        <w:rPr>
          <w:b/>
          <w:i/>
          <w:lang w:eastAsia="zh-CN"/>
        </w:rPr>
        <w:t>Appendix-A</w:t>
      </w:r>
      <w:r w:rsidRPr="00805EDD">
        <w:rPr>
          <w:lang w:eastAsia="zh-CN"/>
        </w:rPr>
        <w:t xml:space="preserve">, and the threshold for each length is selected based on </w:t>
      </w:r>
      <w:r>
        <w:rPr>
          <w:lang w:eastAsia="zh-CN"/>
        </w:rPr>
        <w:t>cross-correlation of sequences in different sequence groups with the same length.</w:t>
      </w:r>
    </w:p>
    <w:p w14:paraId="62311A71" w14:textId="05DAD9A1" w:rsidR="00465935" w:rsidRDefault="00465935" w:rsidP="00465935">
      <w:pPr>
        <w:spacing w:before="60" w:after="60"/>
        <w:rPr>
          <w:lang w:eastAsia="zh-CN"/>
        </w:rPr>
      </w:pPr>
      <w:r>
        <w:rPr>
          <w:lang w:eastAsia="zh-CN"/>
        </w:rPr>
        <w:t xml:space="preserve">It should be pointed out that re-ordering of CGS does not introduce any new CGS sequences but simply change the group they belong to. Therefore the impact to the specification is minimal. From implementation perspective especially at UE side, the changes only affect group index for these CGS and shall be easily accommodated by the implementation. </w:t>
      </w:r>
    </w:p>
    <w:p w14:paraId="17C87C55" w14:textId="42A44660" w:rsidR="00941E23" w:rsidRDefault="00941E23" w:rsidP="00941E23">
      <w:pPr>
        <w:pStyle w:val="a5"/>
        <w:spacing w:before="240"/>
      </w:pPr>
      <w:r>
        <w:t xml:space="preserve">Table </w:t>
      </w:r>
      <w:r w:rsidR="008D234E">
        <w:t>1</w:t>
      </w:r>
      <w:r>
        <w:rPr>
          <w:noProof/>
        </w:rPr>
        <w:t xml:space="preserve">. </w:t>
      </w:r>
      <w:r>
        <w:t>Cross-correlation performance with sequence reordering for Length-24</w:t>
      </w:r>
    </w:p>
    <w:tbl>
      <w:tblPr>
        <w:tblW w:w="7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263"/>
        <w:gridCol w:w="4837"/>
      </w:tblGrid>
      <w:tr w:rsidR="00941E23" w:rsidRPr="00A731D1" w14:paraId="70AB527F" w14:textId="77777777" w:rsidTr="00514823">
        <w:trPr>
          <w:trHeight w:val="263"/>
          <w:jc w:val="center"/>
        </w:trPr>
        <w:tc>
          <w:tcPr>
            <w:tcW w:w="2263" w:type="dxa"/>
            <w:shd w:val="clear" w:color="auto" w:fill="BFE1EB"/>
            <w:tcMar>
              <w:top w:w="72" w:type="dxa"/>
              <w:left w:w="144" w:type="dxa"/>
              <w:bottom w:w="72" w:type="dxa"/>
              <w:right w:w="144" w:type="dxa"/>
            </w:tcMar>
            <w:vAlign w:val="center"/>
            <w:hideMark/>
          </w:tcPr>
          <w:p w14:paraId="015683C7"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837" w:type="dxa"/>
            <w:shd w:val="clear" w:color="auto" w:fill="BFE1EB"/>
            <w:tcMar>
              <w:top w:w="72" w:type="dxa"/>
              <w:left w:w="144" w:type="dxa"/>
              <w:bottom w:w="72" w:type="dxa"/>
              <w:right w:w="144" w:type="dxa"/>
            </w:tcMar>
            <w:vAlign w:val="center"/>
            <w:hideMark/>
          </w:tcPr>
          <w:p w14:paraId="6F0A13E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w:t>
            </w:r>
          </w:p>
        </w:tc>
      </w:tr>
      <w:tr w:rsidR="00941E23" w:rsidRPr="00A731D1" w14:paraId="34CDF569" w14:textId="77777777" w:rsidTr="00514823">
        <w:trPr>
          <w:trHeight w:val="269"/>
          <w:jc w:val="center"/>
        </w:trPr>
        <w:tc>
          <w:tcPr>
            <w:tcW w:w="2263" w:type="dxa"/>
            <w:shd w:val="clear" w:color="auto" w:fill="auto"/>
            <w:tcMar>
              <w:top w:w="72" w:type="dxa"/>
              <w:left w:w="144" w:type="dxa"/>
              <w:bottom w:w="72" w:type="dxa"/>
              <w:right w:w="144" w:type="dxa"/>
            </w:tcMar>
            <w:vAlign w:val="center"/>
            <w:hideMark/>
          </w:tcPr>
          <w:p w14:paraId="7788D0F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Length-24 CGS</w:t>
            </w:r>
          </w:p>
        </w:tc>
        <w:tc>
          <w:tcPr>
            <w:tcW w:w="4837" w:type="dxa"/>
            <w:shd w:val="clear" w:color="auto" w:fill="auto"/>
            <w:tcMar>
              <w:top w:w="72" w:type="dxa"/>
              <w:left w:w="144" w:type="dxa"/>
              <w:bottom w:w="72" w:type="dxa"/>
              <w:right w:w="144" w:type="dxa"/>
            </w:tcMar>
            <w:vAlign w:val="center"/>
            <w:hideMark/>
          </w:tcPr>
          <w:p w14:paraId="56C667A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46 sequences</w:t>
            </w:r>
            <w:r>
              <w:rPr>
                <w:rFonts w:eastAsia="华文细黑" w:hint="eastAsia"/>
                <w:color w:val="000000"/>
                <w:kern w:val="24"/>
                <w:lang w:eastAsia="zh-CN"/>
              </w:rPr>
              <w:t xml:space="preserve"> </w:t>
            </w:r>
            <w:r>
              <w:rPr>
                <w:rFonts w:eastAsia="华文细黑"/>
                <w:color w:val="000000"/>
                <w:kern w:val="24"/>
                <w:lang w:eastAsia="zh-CN"/>
              </w:rPr>
              <w:t xml:space="preserve">--&gt; 0 sequences </w:t>
            </w:r>
          </w:p>
          <w:p w14:paraId="14845C19"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with XC higher than 0.6</w:t>
            </w:r>
          </w:p>
        </w:tc>
      </w:tr>
      <w:tr w:rsidR="00941E23" w:rsidRPr="00A731D1" w14:paraId="45DADA3D" w14:textId="77777777" w:rsidTr="00514823">
        <w:trPr>
          <w:trHeight w:val="297"/>
          <w:jc w:val="center"/>
        </w:trPr>
        <w:tc>
          <w:tcPr>
            <w:tcW w:w="2263" w:type="dxa"/>
            <w:shd w:val="clear" w:color="auto" w:fill="auto"/>
            <w:tcMar>
              <w:top w:w="72" w:type="dxa"/>
              <w:left w:w="144" w:type="dxa"/>
              <w:bottom w:w="72" w:type="dxa"/>
              <w:right w:w="144" w:type="dxa"/>
            </w:tcMar>
            <w:vAlign w:val="center"/>
            <w:hideMark/>
          </w:tcPr>
          <w:p w14:paraId="5C4C9E2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4837" w:type="dxa"/>
            <w:shd w:val="clear" w:color="auto" w:fill="auto"/>
            <w:tcMar>
              <w:top w:w="72" w:type="dxa"/>
              <w:left w:w="144" w:type="dxa"/>
              <w:bottom w:w="72" w:type="dxa"/>
              <w:right w:w="144" w:type="dxa"/>
            </w:tcMar>
            <w:vAlign w:val="center"/>
            <w:hideMark/>
          </w:tcPr>
          <w:p w14:paraId="025D06CF"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 xml:space="preserve">Max XC </w:t>
            </w:r>
            <w:r w:rsidRPr="00A731D1">
              <w:rPr>
                <w:rFonts w:eastAsia="华文细黑"/>
                <w:color w:val="000000"/>
                <w:kern w:val="24"/>
                <w:lang w:eastAsia="zh-CN"/>
              </w:rPr>
              <w:t>0.735</w:t>
            </w:r>
            <w:r>
              <w:rPr>
                <w:rFonts w:eastAsia="华文细黑"/>
                <w:color w:val="000000"/>
                <w:kern w:val="24"/>
                <w:lang w:eastAsia="zh-CN"/>
              </w:rPr>
              <w:t xml:space="preserve"> --&gt; </w:t>
            </w:r>
            <w:r w:rsidRPr="00A731D1">
              <w:rPr>
                <w:rFonts w:eastAsia="华文细黑"/>
                <w:color w:val="000000"/>
                <w:kern w:val="24"/>
                <w:lang w:eastAsia="zh-CN"/>
              </w:rPr>
              <w:t>0.558</w:t>
            </w:r>
          </w:p>
        </w:tc>
      </w:tr>
    </w:tbl>
    <w:p w14:paraId="43C92CCD" w14:textId="77777777" w:rsidR="00941E23" w:rsidRDefault="00941E23" w:rsidP="00465935">
      <w:pPr>
        <w:spacing w:before="60" w:after="60"/>
        <w:rPr>
          <w:lang w:eastAsia="zh-CN"/>
        </w:rPr>
      </w:pPr>
    </w:p>
    <w:p w14:paraId="5CFE000C" w14:textId="513C9B92" w:rsidR="00941E23" w:rsidRDefault="00941E23" w:rsidP="00941E23">
      <w:pPr>
        <w:pStyle w:val="a5"/>
        <w:spacing w:before="240"/>
      </w:pPr>
      <w:r>
        <w:t xml:space="preserve">Table </w:t>
      </w:r>
      <w:r w:rsidR="008D234E">
        <w:t>2</w:t>
      </w:r>
      <w:r>
        <w:rPr>
          <w:noProof/>
        </w:rPr>
        <w:t xml:space="preserve">. </w:t>
      </w:r>
      <w:r>
        <w:t>Cross-correlation performance with sequence reordering for Length-18</w:t>
      </w:r>
    </w:p>
    <w:tbl>
      <w:tblPr>
        <w:tblW w:w="7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547"/>
        <w:gridCol w:w="4913"/>
      </w:tblGrid>
      <w:tr w:rsidR="00941E23" w:rsidRPr="00A731D1" w14:paraId="71495F39" w14:textId="77777777" w:rsidTr="00514823">
        <w:trPr>
          <w:trHeight w:val="267"/>
          <w:jc w:val="center"/>
        </w:trPr>
        <w:tc>
          <w:tcPr>
            <w:tcW w:w="2547" w:type="dxa"/>
            <w:shd w:val="clear" w:color="auto" w:fill="BFE1EB"/>
            <w:tcMar>
              <w:top w:w="72" w:type="dxa"/>
              <w:left w:w="144" w:type="dxa"/>
              <w:bottom w:w="72" w:type="dxa"/>
              <w:right w:w="144" w:type="dxa"/>
            </w:tcMar>
            <w:vAlign w:val="center"/>
            <w:hideMark/>
          </w:tcPr>
          <w:p w14:paraId="1754BC9B" w14:textId="77777777" w:rsidR="00941E23" w:rsidRPr="00A731D1" w:rsidRDefault="00941E23" w:rsidP="00514823">
            <w:pPr>
              <w:autoSpaceDE/>
              <w:autoSpaceDN/>
              <w:adjustRightInd/>
              <w:snapToGrid/>
              <w:spacing w:after="0"/>
              <w:jc w:val="center"/>
              <w:rPr>
                <w:rFonts w:ascii="Arial" w:eastAsia="宋体" w:hAnsi="Arial" w:cs="Arial"/>
                <w:lang w:eastAsia="zh-CN"/>
              </w:rPr>
            </w:pPr>
          </w:p>
        </w:tc>
        <w:tc>
          <w:tcPr>
            <w:tcW w:w="4913" w:type="dxa"/>
            <w:shd w:val="clear" w:color="auto" w:fill="BFE1EB"/>
            <w:tcMar>
              <w:top w:w="72" w:type="dxa"/>
              <w:left w:w="144" w:type="dxa"/>
              <w:bottom w:w="72" w:type="dxa"/>
              <w:right w:w="144" w:type="dxa"/>
            </w:tcMar>
            <w:vAlign w:val="center"/>
            <w:hideMark/>
          </w:tcPr>
          <w:p w14:paraId="28D43D88"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 Length-24 CGS</w:t>
            </w:r>
          </w:p>
        </w:tc>
      </w:tr>
      <w:tr w:rsidR="00941E23" w:rsidRPr="00A731D1" w14:paraId="66228B4C" w14:textId="77777777" w:rsidTr="00514823">
        <w:trPr>
          <w:trHeight w:val="272"/>
          <w:jc w:val="center"/>
        </w:trPr>
        <w:tc>
          <w:tcPr>
            <w:tcW w:w="2547" w:type="dxa"/>
            <w:shd w:val="clear" w:color="auto" w:fill="auto"/>
            <w:tcMar>
              <w:top w:w="72" w:type="dxa"/>
              <w:left w:w="144" w:type="dxa"/>
              <w:bottom w:w="72" w:type="dxa"/>
              <w:right w:w="144" w:type="dxa"/>
            </w:tcMar>
            <w:vAlign w:val="center"/>
            <w:hideMark/>
          </w:tcPr>
          <w:p w14:paraId="26D6FF3A"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Length-18 CGS</w:t>
            </w:r>
          </w:p>
        </w:tc>
        <w:tc>
          <w:tcPr>
            <w:tcW w:w="4913" w:type="dxa"/>
            <w:shd w:val="clear" w:color="auto" w:fill="auto"/>
            <w:tcMar>
              <w:top w:w="72" w:type="dxa"/>
              <w:left w:w="144" w:type="dxa"/>
              <w:bottom w:w="72" w:type="dxa"/>
              <w:right w:w="144" w:type="dxa"/>
            </w:tcMar>
            <w:vAlign w:val="center"/>
            <w:hideMark/>
          </w:tcPr>
          <w:p w14:paraId="210A0EBE" w14:textId="77777777" w:rsidR="00941E23"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43 sequences</w:t>
            </w:r>
            <w:r>
              <w:rPr>
                <w:rFonts w:eastAsia="华文细黑" w:hint="eastAsia"/>
                <w:color w:val="000000"/>
                <w:kern w:val="24"/>
                <w:lang w:eastAsia="zh-CN"/>
              </w:rPr>
              <w:t xml:space="preserve"> </w:t>
            </w:r>
            <w:r>
              <w:rPr>
                <w:rFonts w:eastAsia="华文细黑"/>
                <w:color w:val="000000"/>
                <w:kern w:val="24"/>
                <w:lang w:eastAsia="zh-CN"/>
              </w:rPr>
              <w:t xml:space="preserve">--&gt; 7 sequences </w:t>
            </w:r>
          </w:p>
          <w:p w14:paraId="19E44B1E" w14:textId="77777777" w:rsidR="00941E23" w:rsidRPr="00A731D1" w:rsidRDefault="00941E23" w:rsidP="00514823">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0.68</w:t>
            </w:r>
          </w:p>
        </w:tc>
      </w:tr>
      <w:tr w:rsidR="00941E23" w:rsidRPr="00A731D1" w14:paraId="24B0D8A2" w14:textId="77777777" w:rsidTr="00514823">
        <w:trPr>
          <w:trHeight w:val="297"/>
          <w:jc w:val="center"/>
        </w:trPr>
        <w:tc>
          <w:tcPr>
            <w:tcW w:w="2547" w:type="dxa"/>
            <w:shd w:val="clear" w:color="auto" w:fill="auto"/>
            <w:tcMar>
              <w:top w:w="72" w:type="dxa"/>
              <w:left w:w="144" w:type="dxa"/>
              <w:bottom w:w="72" w:type="dxa"/>
              <w:right w:w="144" w:type="dxa"/>
            </w:tcMar>
            <w:vAlign w:val="center"/>
            <w:hideMark/>
          </w:tcPr>
          <w:p w14:paraId="5646D4CD" w14:textId="77777777" w:rsidR="00941E23" w:rsidRPr="00A731D1" w:rsidRDefault="00941E23" w:rsidP="00514823">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4913" w:type="dxa"/>
            <w:shd w:val="clear" w:color="auto" w:fill="auto"/>
            <w:tcMar>
              <w:top w:w="72" w:type="dxa"/>
              <w:left w:w="144" w:type="dxa"/>
              <w:bottom w:w="72" w:type="dxa"/>
              <w:right w:w="144" w:type="dxa"/>
            </w:tcMar>
            <w:vAlign w:val="center"/>
            <w:hideMark/>
          </w:tcPr>
          <w:p w14:paraId="765E8F6A" w14:textId="77777777" w:rsidR="00941E23" w:rsidRPr="00783279" w:rsidRDefault="00941E23" w:rsidP="00514823">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Max XC 0.753 --&gt; 0.658</w:t>
            </w:r>
          </w:p>
        </w:tc>
      </w:tr>
    </w:tbl>
    <w:p w14:paraId="18324E99" w14:textId="77777777" w:rsidR="00941E23" w:rsidRPr="00533D09" w:rsidRDefault="00941E23" w:rsidP="00465935">
      <w:pPr>
        <w:spacing w:before="60" w:after="60"/>
        <w:rPr>
          <w:lang w:eastAsia="zh-CN"/>
        </w:rPr>
      </w:pPr>
    </w:p>
    <w:p w14:paraId="10D045E8" w14:textId="490E1E30" w:rsidR="00465935" w:rsidRDefault="00465935" w:rsidP="00465935">
      <w:pPr>
        <w:pStyle w:val="a5"/>
      </w:pPr>
      <w:r>
        <w:t xml:space="preserve">Table </w:t>
      </w:r>
      <w:r w:rsidR="008D234E">
        <w:t>3</w:t>
      </w:r>
      <w:r>
        <w:rPr>
          <w:noProof/>
        </w:rPr>
        <w:t xml:space="preserve">. </w:t>
      </w:r>
      <w:r w:rsidR="002B6748">
        <w:t>Cross-correlation performance with sequence reordering for Length-12</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689"/>
        <w:gridCol w:w="5103"/>
      </w:tblGrid>
      <w:tr w:rsidR="00465935" w:rsidRPr="00A731D1" w14:paraId="76FE8FDB" w14:textId="77777777" w:rsidTr="00805EDD">
        <w:trPr>
          <w:trHeight w:val="257"/>
          <w:jc w:val="center"/>
        </w:trPr>
        <w:tc>
          <w:tcPr>
            <w:tcW w:w="2689" w:type="dxa"/>
            <w:shd w:val="clear" w:color="auto" w:fill="BFE1EB"/>
            <w:tcMar>
              <w:top w:w="72" w:type="dxa"/>
              <w:left w:w="144" w:type="dxa"/>
              <w:bottom w:w="72" w:type="dxa"/>
              <w:right w:w="144" w:type="dxa"/>
            </w:tcMar>
            <w:vAlign w:val="center"/>
            <w:hideMark/>
          </w:tcPr>
          <w:p w14:paraId="21169B7E" w14:textId="77777777" w:rsidR="00465935" w:rsidRPr="00DA112E" w:rsidRDefault="00465935" w:rsidP="00BA1E52">
            <w:pPr>
              <w:autoSpaceDE/>
              <w:autoSpaceDN/>
              <w:adjustRightInd/>
              <w:snapToGrid/>
              <w:spacing w:after="0"/>
              <w:jc w:val="center"/>
              <w:rPr>
                <w:rFonts w:ascii="Arial" w:eastAsia="宋体" w:hAnsi="Arial" w:cs="Arial"/>
                <w:lang w:val="en-GB" w:eastAsia="zh-CN"/>
              </w:rPr>
            </w:pPr>
          </w:p>
        </w:tc>
        <w:tc>
          <w:tcPr>
            <w:tcW w:w="5103" w:type="dxa"/>
            <w:shd w:val="clear" w:color="auto" w:fill="BFE1EB"/>
            <w:tcMar>
              <w:top w:w="72" w:type="dxa"/>
              <w:left w:w="144" w:type="dxa"/>
              <w:bottom w:w="72" w:type="dxa"/>
              <w:right w:w="144" w:type="dxa"/>
            </w:tcMar>
            <w:vAlign w:val="center"/>
            <w:hideMark/>
          </w:tcPr>
          <w:p w14:paraId="7B57EBD0" w14:textId="2D47491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ZC Sequence &amp;</w:t>
            </w:r>
            <w:r w:rsidR="003075BA">
              <w:rPr>
                <w:rFonts w:eastAsia="华文细黑"/>
                <w:color w:val="000000"/>
                <w:kern w:val="24"/>
                <w:lang w:eastAsia="zh-CN"/>
              </w:rPr>
              <w:t>Length-18 CGS&amp;</w:t>
            </w:r>
            <w:r w:rsidRPr="00A731D1">
              <w:rPr>
                <w:rFonts w:eastAsia="华文细黑"/>
                <w:color w:val="000000"/>
                <w:kern w:val="24"/>
                <w:lang w:eastAsia="zh-CN"/>
              </w:rPr>
              <w:t xml:space="preserve"> Length-24 CGS</w:t>
            </w:r>
          </w:p>
        </w:tc>
      </w:tr>
      <w:tr w:rsidR="00465935" w:rsidRPr="00A731D1" w14:paraId="63A9A8FA" w14:textId="77777777" w:rsidTr="00805EDD">
        <w:trPr>
          <w:trHeight w:val="277"/>
          <w:jc w:val="center"/>
        </w:trPr>
        <w:tc>
          <w:tcPr>
            <w:tcW w:w="2689" w:type="dxa"/>
            <w:shd w:val="clear" w:color="auto" w:fill="auto"/>
            <w:tcMar>
              <w:top w:w="72" w:type="dxa"/>
              <w:left w:w="144" w:type="dxa"/>
              <w:bottom w:w="72" w:type="dxa"/>
              <w:right w:w="144" w:type="dxa"/>
            </w:tcMar>
            <w:vAlign w:val="center"/>
            <w:hideMark/>
          </w:tcPr>
          <w:p w14:paraId="1EE1CA28"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bCs/>
                <w:color w:val="000000"/>
                <w:kern w:val="24"/>
                <w:lang w:eastAsia="zh-CN"/>
              </w:rPr>
              <w:t>Length-12 CGS</w:t>
            </w:r>
          </w:p>
        </w:tc>
        <w:tc>
          <w:tcPr>
            <w:tcW w:w="5103" w:type="dxa"/>
            <w:shd w:val="clear" w:color="auto" w:fill="auto"/>
            <w:tcMar>
              <w:top w:w="72" w:type="dxa"/>
              <w:left w:w="144" w:type="dxa"/>
              <w:bottom w:w="72" w:type="dxa"/>
              <w:right w:w="144" w:type="dxa"/>
            </w:tcMar>
            <w:vAlign w:val="center"/>
            <w:hideMark/>
          </w:tcPr>
          <w:p w14:paraId="4863DEA9" w14:textId="77777777" w:rsidR="002B6748" w:rsidRDefault="002B6748" w:rsidP="003075BA">
            <w:pPr>
              <w:autoSpaceDE/>
              <w:autoSpaceDN/>
              <w:adjustRightInd/>
              <w:snapToGrid/>
              <w:spacing w:after="0"/>
              <w:jc w:val="center"/>
              <w:rPr>
                <w:rFonts w:eastAsia="华文细黑"/>
                <w:color w:val="000000"/>
                <w:kern w:val="24"/>
                <w:lang w:eastAsia="zh-CN"/>
              </w:rPr>
            </w:pPr>
            <w:r>
              <w:rPr>
                <w:rFonts w:eastAsia="华文细黑"/>
                <w:color w:val="000000"/>
                <w:kern w:val="24"/>
                <w:lang w:eastAsia="zh-CN"/>
              </w:rPr>
              <w:t>23 sequences</w:t>
            </w:r>
            <w:r>
              <w:rPr>
                <w:rFonts w:eastAsia="华文细黑" w:hint="eastAsia"/>
                <w:color w:val="000000"/>
                <w:kern w:val="24"/>
                <w:lang w:eastAsia="zh-CN"/>
              </w:rPr>
              <w:t xml:space="preserve"> </w:t>
            </w:r>
            <w:r>
              <w:rPr>
                <w:rFonts w:eastAsia="华文细黑"/>
                <w:color w:val="000000"/>
                <w:kern w:val="24"/>
                <w:lang w:eastAsia="zh-CN"/>
              </w:rPr>
              <w:t xml:space="preserve">--&gt; 2 sequences </w:t>
            </w:r>
          </w:p>
          <w:p w14:paraId="57153546" w14:textId="6C036753" w:rsidR="00465935" w:rsidRPr="00A731D1" w:rsidRDefault="002B6748" w:rsidP="003075BA">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with XC higher than 0.77</w:t>
            </w:r>
          </w:p>
        </w:tc>
      </w:tr>
      <w:tr w:rsidR="00465935" w:rsidRPr="00A731D1" w14:paraId="63CBFA2A" w14:textId="77777777" w:rsidTr="00805EDD">
        <w:trPr>
          <w:trHeight w:val="297"/>
          <w:jc w:val="center"/>
        </w:trPr>
        <w:tc>
          <w:tcPr>
            <w:tcW w:w="2689" w:type="dxa"/>
            <w:shd w:val="clear" w:color="auto" w:fill="auto"/>
            <w:tcMar>
              <w:top w:w="72" w:type="dxa"/>
              <w:left w:w="144" w:type="dxa"/>
              <w:bottom w:w="72" w:type="dxa"/>
              <w:right w:w="144" w:type="dxa"/>
            </w:tcMar>
            <w:vAlign w:val="center"/>
            <w:hideMark/>
          </w:tcPr>
          <w:p w14:paraId="7EC463E5" w14:textId="77777777" w:rsidR="00465935" w:rsidRPr="00A731D1" w:rsidRDefault="00465935" w:rsidP="00BA1E52">
            <w:pPr>
              <w:autoSpaceDE/>
              <w:autoSpaceDN/>
              <w:adjustRightInd/>
              <w:snapToGrid/>
              <w:spacing w:after="0"/>
              <w:jc w:val="center"/>
              <w:rPr>
                <w:rFonts w:ascii="Arial" w:eastAsia="宋体" w:hAnsi="Arial" w:cs="Arial"/>
                <w:lang w:eastAsia="zh-CN"/>
              </w:rPr>
            </w:pPr>
            <w:r w:rsidRPr="00A731D1">
              <w:rPr>
                <w:rFonts w:eastAsia="华文细黑"/>
                <w:color w:val="000000"/>
                <w:kern w:val="24"/>
                <w:lang w:eastAsia="zh-CN"/>
              </w:rPr>
              <w:t>Max. Corr</w:t>
            </w:r>
          </w:p>
        </w:tc>
        <w:tc>
          <w:tcPr>
            <w:tcW w:w="5103" w:type="dxa"/>
            <w:shd w:val="clear" w:color="auto" w:fill="auto"/>
            <w:tcMar>
              <w:top w:w="72" w:type="dxa"/>
              <w:left w:w="144" w:type="dxa"/>
              <w:bottom w:w="72" w:type="dxa"/>
              <w:right w:w="144" w:type="dxa"/>
            </w:tcMar>
            <w:vAlign w:val="center"/>
            <w:hideMark/>
          </w:tcPr>
          <w:p w14:paraId="4F3949AB" w14:textId="646A06E8" w:rsidR="00465935" w:rsidRPr="00A731D1" w:rsidRDefault="002B6748" w:rsidP="00BA1E52">
            <w:pPr>
              <w:autoSpaceDE/>
              <w:autoSpaceDN/>
              <w:adjustRightInd/>
              <w:snapToGrid/>
              <w:spacing w:after="0"/>
              <w:jc w:val="center"/>
              <w:rPr>
                <w:rFonts w:ascii="Arial" w:eastAsia="宋体" w:hAnsi="Arial" w:cs="Arial"/>
                <w:lang w:eastAsia="zh-CN"/>
              </w:rPr>
            </w:pPr>
            <w:r>
              <w:rPr>
                <w:rFonts w:eastAsia="华文细黑"/>
                <w:color w:val="000000"/>
                <w:kern w:val="24"/>
                <w:lang w:eastAsia="zh-CN"/>
              </w:rPr>
              <w:t xml:space="preserve">Max XC </w:t>
            </w:r>
            <w:r w:rsidR="00465935" w:rsidRPr="00A731D1">
              <w:rPr>
                <w:rFonts w:eastAsia="华文细黑"/>
                <w:color w:val="000000"/>
                <w:kern w:val="24"/>
                <w:lang w:eastAsia="zh-CN"/>
              </w:rPr>
              <w:t>0.818</w:t>
            </w:r>
            <w:r>
              <w:rPr>
                <w:rFonts w:eastAsia="华文细黑"/>
                <w:color w:val="000000"/>
                <w:kern w:val="24"/>
                <w:lang w:eastAsia="zh-CN"/>
              </w:rPr>
              <w:t xml:space="preserve"> --&gt; 0.803</w:t>
            </w:r>
          </w:p>
        </w:tc>
      </w:tr>
    </w:tbl>
    <w:p w14:paraId="2348FD51" w14:textId="77777777" w:rsidR="00465935" w:rsidRDefault="00465935" w:rsidP="00465935">
      <w:pPr>
        <w:rPr>
          <w:lang w:val="en-GB" w:eastAsia="zh-CN"/>
        </w:rPr>
      </w:pPr>
    </w:p>
    <w:p w14:paraId="68A006BB" w14:textId="33A1D532" w:rsidR="008D234E" w:rsidRPr="00641ECD" w:rsidRDefault="008D234E" w:rsidP="00465935">
      <w:pPr>
        <w:rPr>
          <w:rFonts w:hint="eastAsia"/>
          <w:b/>
          <w:i/>
          <w:lang w:val="en-GB" w:eastAsia="zh-CN"/>
        </w:rPr>
      </w:pPr>
      <w:r w:rsidRPr="00641ECD">
        <w:rPr>
          <w:rFonts w:hint="eastAsia"/>
          <w:b/>
          <w:i/>
          <w:lang w:val="en-GB" w:eastAsia="zh-CN"/>
        </w:rPr>
        <w:t xml:space="preserve">Observation-1: </w:t>
      </w:r>
      <w:r w:rsidR="00641ECD" w:rsidRPr="00641ECD">
        <w:rPr>
          <w:b/>
          <w:i/>
          <w:lang w:val="en-GB" w:eastAsia="zh-CN"/>
        </w:rPr>
        <w:t>The max cross-correlation and the number of high cross-correlation sequences can be reduced obviously with s</w:t>
      </w:r>
      <w:r w:rsidRPr="00641ECD">
        <w:rPr>
          <w:b/>
          <w:i/>
          <w:lang w:val="en-GB" w:eastAsia="zh-CN"/>
        </w:rPr>
        <w:t>equence reordering</w:t>
      </w:r>
      <w:r w:rsidR="00641ECD" w:rsidRPr="00641ECD">
        <w:rPr>
          <w:b/>
          <w:i/>
          <w:lang w:val="en-GB" w:eastAsia="zh-CN"/>
        </w:rPr>
        <w:t>.</w:t>
      </w:r>
    </w:p>
    <w:p w14:paraId="66AF2F55" w14:textId="5B6636BE" w:rsidR="00F6271A" w:rsidRDefault="008D234E" w:rsidP="00E07EE8">
      <w:pPr>
        <w:spacing w:before="240" w:after="0"/>
        <w:rPr>
          <w:rFonts w:eastAsia="Symbol"/>
          <w:lang w:eastAsia="zh-CN"/>
        </w:rPr>
      </w:pPr>
      <w:r>
        <w:rPr>
          <w:rFonts w:eastAsia="Symbol"/>
          <w:lang w:eastAsia="zh-CN"/>
        </w:rPr>
        <w:t>Figure 1- Figure 3</w:t>
      </w:r>
      <w:r w:rsidR="00E07EE8">
        <w:rPr>
          <w:rFonts w:eastAsia="Symbol"/>
          <w:lang w:eastAsia="zh-CN"/>
        </w:rPr>
        <w:t xml:space="preserve"> show CDFs of cross-correlation between length-12, length-18 and length-24 CGS and other sequences </w:t>
      </w:r>
      <w:r w:rsidR="00F6271A">
        <w:rPr>
          <w:rFonts w:eastAsia="Symbol"/>
          <w:lang w:eastAsia="zh-CN"/>
        </w:rPr>
        <w:t>in the same</w:t>
      </w:r>
      <w:r w:rsidR="00E07EE8">
        <w:rPr>
          <w:rFonts w:eastAsia="Symbol"/>
          <w:lang w:eastAsia="zh-CN"/>
        </w:rPr>
        <w:t xml:space="preserve"> group. Since maximum of 16 PRBs can be allocated for PUCCH, sequences of length ≤ 192 is considered in </w:t>
      </w:r>
      <w:r>
        <w:rPr>
          <w:rFonts w:eastAsia="Symbol"/>
          <w:lang w:eastAsia="zh-CN"/>
        </w:rPr>
        <w:t>Figure-1 and Figure 3</w:t>
      </w:r>
      <w:r w:rsidR="00E07EE8">
        <w:rPr>
          <w:rFonts w:eastAsia="Symbol"/>
          <w:lang w:eastAsia="zh-CN"/>
        </w:rPr>
        <w:t xml:space="preserve">. The CDF in </w:t>
      </w:r>
      <w:r>
        <w:rPr>
          <w:rFonts w:eastAsia="Symbol"/>
          <w:lang w:eastAsia="zh-CN"/>
        </w:rPr>
        <w:t>Figure 2</w:t>
      </w:r>
      <w:r w:rsidR="00E07EE8">
        <w:rPr>
          <w:rFonts w:eastAsia="Symbol"/>
          <w:lang w:eastAsia="zh-CN"/>
        </w:rPr>
        <w:fldChar w:fldCharType="begin"/>
      </w:r>
      <w:r w:rsidR="00E07EE8">
        <w:rPr>
          <w:rFonts w:eastAsia="Symbol"/>
          <w:lang w:eastAsia="zh-CN"/>
        </w:rPr>
        <w:instrText xml:space="preserve"> REF _Ref507440861 \h </w:instrText>
      </w:r>
      <w:r w:rsidR="00E07EE8">
        <w:rPr>
          <w:rFonts w:eastAsia="Symbol"/>
          <w:lang w:eastAsia="zh-CN"/>
        </w:rPr>
      </w:r>
      <w:r w:rsidR="00E07EE8">
        <w:rPr>
          <w:rFonts w:eastAsia="Symbol"/>
          <w:lang w:eastAsia="zh-CN"/>
        </w:rPr>
        <w:fldChar w:fldCharType="separate"/>
      </w:r>
      <w:r w:rsidR="00E07EE8">
        <w:rPr>
          <w:rFonts w:eastAsia="Symbol"/>
          <w:lang w:eastAsia="zh-CN"/>
        </w:rPr>
        <w:fldChar w:fldCharType="end"/>
      </w:r>
      <w:r w:rsidR="00E07EE8">
        <w:rPr>
          <w:rFonts w:eastAsia="Symbol"/>
          <w:lang w:eastAsia="zh-CN"/>
        </w:rPr>
        <w:t xml:space="preserve"> considers sequences of length &gt; 192 due to the fact that length-18 CGS is only used in PUSCH as DMRS. But it should be clarified that no matter whether sequences of length &gt; 192 is considered or not, cross-correlation CDFs are almost the same.</w:t>
      </w:r>
      <w:r w:rsidR="00E07EE8">
        <w:rPr>
          <w:rFonts w:eastAsia="Symbol" w:hint="eastAsia"/>
          <w:lang w:eastAsia="zh-CN"/>
        </w:rPr>
        <w:t xml:space="preserve"> </w:t>
      </w:r>
      <w:r w:rsidR="00E07EE8">
        <w:rPr>
          <w:rFonts w:eastAsia="Symbol"/>
          <w:lang w:eastAsia="zh-CN"/>
        </w:rPr>
        <w:t xml:space="preserve">From the CDF of cross-correlation curves as shown in </w:t>
      </w:r>
      <w:r>
        <w:rPr>
          <w:rFonts w:eastAsia="Symbol"/>
          <w:lang w:eastAsia="zh-CN"/>
        </w:rPr>
        <w:t>Figure 1- Figure 3</w:t>
      </w:r>
      <w:r w:rsidR="00E07EE8">
        <w:rPr>
          <w:rFonts w:eastAsia="Symbol"/>
          <w:lang w:eastAsia="zh-CN"/>
        </w:rPr>
        <w:t xml:space="preserve">, it can be observed that </w:t>
      </w:r>
      <w:r w:rsidR="005C413F">
        <w:rPr>
          <w:rFonts w:eastAsia="Symbol"/>
          <w:lang w:eastAsia="zh-CN"/>
        </w:rPr>
        <w:t xml:space="preserve">sequence </w:t>
      </w:r>
      <w:r w:rsidR="00E07EE8">
        <w:rPr>
          <w:rFonts w:eastAsia="Symbol"/>
          <w:lang w:eastAsia="zh-CN"/>
        </w:rPr>
        <w:t xml:space="preserve">reordering </w:t>
      </w:r>
      <w:r w:rsidR="005C413F">
        <w:rPr>
          <w:rFonts w:eastAsia="Symbol"/>
          <w:lang w:eastAsia="zh-CN"/>
        </w:rPr>
        <w:t xml:space="preserve">can </w:t>
      </w:r>
      <w:r w:rsidR="00E07EE8">
        <w:rPr>
          <w:rFonts w:eastAsia="Symbol"/>
          <w:lang w:eastAsia="zh-CN"/>
        </w:rPr>
        <w:t xml:space="preserve">reduce the overall cross-correlations. </w:t>
      </w:r>
    </w:p>
    <w:p w14:paraId="1786E301" w14:textId="781B9939" w:rsidR="00E07EE8" w:rsidRDefault="00E07EE8" w:rsidP="00805EDD">
      <w:pPr>
        <w:spacing w:before="240" w:after="0"/>
        <w:rPr>
          <w:lang w:val="en-GB" w:eastAsia="zh-CN"/>
        </w:rPr>
      </w:pPr>
      <w:r>
        <w:rPr>
          <w:rFonts w:eastAsia="Symbol"/>
          <w:lang w:eastAsia="zh-CN"/>
        </w:rPr>
        <w:t xml:space="preserve">For example, for the length-12 CGS in group </w:t>
      </w:r>
      <w:r w:rsidR="00F6271A">
        <w:rPr>
          <w:rFonts w:eastAsia="Symbol"/>
          <w:lang w:eastAsia="zh-CN"/>
        </w:rPr>
        <w:t xml:space="preserve">13 </w:t>
      </w:r>
      <w:r>
        <w:rPr>
          <w:rFonts w:eastAsia="Symbol"/>
          <w:lang w:eastAsia="zh-CN"/>
        </w:rPr>
        <w:t xml:space="preserve">as shown in </w:t>
      </w:r>
      <w:r w:rsidR="00641ECD">
        <w:rPr>
          <w:rFonts w:eastAsia="Symbol"/>
          <w:lang w:eastAsia="zh-CN"/>
        </w:rPr>
        <w:t>Figure 1</w:t>
      </w:r>
      <w:r>
        <w:rPr>
          <w:rFonts w:eastAsia="Symbol"/>
          <w:lang w:eastAsia="zh-CN"/>
        </w:rPr>
        <w:t xml:space="preserve">, the percent of cross-correlation higher than 0.7 is </w:t>
      </w:r>
      <w:r>
        <w:rPr>
          <w:lang w:eastAsia="zh-CN"/>
        </w:rPr>
        <w:t xml:space="preserve">significantly </w:t>
      </w:r>
      <w:r w:rsidRPr="00457C23">
        <w:rPr>
          <w:lang w:eastAsia="zh-CN"/>
        </w:rPr>
        <w:t>decreased</w:t>
      </w:r>
      <w:r>
        <w:rPr>
          <w:lang w:eastAsia="zh-CN"/>
        </w:rPr>
        <w:t xml:space="preserve"> </w:t>
      </w:r>
      <w:r>
        <w:rPr>
          <w:rFonts w:eastAsia="Symbol"/>
          <w:lang w:eastAsia="zh-CN"/>
        </w:rPr>
        <w:t xml:space="preserve">after re-ordering, which means the </w:t>
      </w:r>
      <w:r w:rsidRPr="0066642B">
        <w:rPr>
          <w:rFonts w:eastAsia="Symbol"/>
          <w:lang w:eastAsia="zh-CN"/>
        </w:rPr>
        <w:t xml:space="preserve">probability </w:t>
      </w:r>
      <w:r>
        <w:rPr>
          <w:rFonts w:eastAsia="Symbol"/>
          <w:lang w:eastAsia="zh-CN"/>
        </w:rPr>
        <w:t xml:space="preserve">of incurring </w:t>
      </w:r>
      <w:r>
        <w:rPr>
          <w:lang w:eastAsia="zh-CN"/>
        </w:rPr>
        <w:t xml:space="preserve">severe inter-cell interference is reduced </w:t>
      </w:r>
      <w:r w:rsidR="00F6271A">
        <w:rPr>
          <w:lang w:eastAsia="zh-CN"/>
        </w:rPr>
        <w:t>obviously</w:t>
      </w:r>
      <w:r>
        <w:rPr>
          <w:lang w:eastAsia="zh-CN"/>
        </w:rPr>
        <w:t>.</w:t>
      </w:r>
      <w:r>
        <w:rPr>
          <w:rFonts w:eastAsia="Symbol"/>
          <w:lang w:eastAsia="zh-CN"/>
        </w:rPr>
        <w:t xml:space="preserve"> Similar </w:t>
      </w:r>
      <w:r w:rsidR="00F6271A">
        <w:rPr>
          <w:rFonts w:eastAsia="Symbol"/>
          <w:lang w:eastAsia="zh-CN"/>
        </w:rPr>
        <w:t>performance benefits</w:t>
      </w:r>
      <w:r>
        <w:rPr>
          <w:rFonts w:eastAsia="Symbol"/>
          <w:lang w:eastAsia="zh-CN"/>
        </w:rPr>
        <w:t xml:space="preserve"> can be observed in </w:t>
      </w:r>
      <w:r>
        <w:rPr>
          <w:rFonts w:eastAsia="Symbol"/>
          <w:lang w:eastAsia="zh-CN"/>
        </w:rPr>
        <w:fldChar w:fldCharType="begin"/>
      </w:r>
      <w:r>
        <w:rPr>
          <w:rFonts w:eastAsia="Symbol"/>
          <w:lang w:eastAsia="zh-CN"/>
        </w:rPr>
        <w:instrText xml:space="preserve"> REF _Ref507440861 \h </w:instrText>
      </w:r>
      <w:r>
        <w:rPr>
          <w:rFonts w:eastAsia="Symbol"/>
          <w:lang w:eastAsia="zh-CN"/>
        </w:rPr>
      </w:r>
      <w:r>
        <w:rPr>
          <w:rFonts w:eastAsia="Symbol"/>
          <w:lang w:eastAsia="zh-CN"/>
        </w:rPr>
        <w:fldChar w:fldCharType="separate"/>
      </w:r>
      <w:r>
        <w:t xml:space="preserve">Figure </w:t>
      </w:r>
      <w:r>
        <w:rPr>
          <w:rFonts w:eastAsia="Symbol"/>
          <w:lang w:eastAsia="zh-CN"/>
        </w:rPr>
        <w:fldChar w:fldCharType="end"/>
      </w:r>
      <w:r w:rsidR="001E0782">
        <w:rPr>
          <w:rFonts w:eastAsia="Symbol"/>
          <w:lang w:eastAsia="zh-CN"/>
        </w:rPr>
        <w:t>2</w:t>
      </w:r>
      <w:r>
        <w:rPr>
          <w:rFonts w:eastAsia="Symbol"/>
          <w:lang w:eastAsia="zh-CN"/>
        </w:rPr>
        <w:t xml:space="preserve"> and </w:t>
      </w:r>
      <w:r>
        <w:rPr>
          <w:rFonts w:eastAsia="Symbol"/>
          <w:lang w:eastAsia="zh-CN"/>
        </w:rPr>
        <w:fldChar w:fldCharType="begin"/>
      </w:r>
      <w:r>
        <w:rPr>
          <w:rFonts w:eastAsia="Symbol"/>
          <w:lang w:eastAsia="zh-CN"/>
        </w:rPr>
        <w:instrText xml:space="preserve"> REF _Ref507441250 \h </w:instrText>
      </w:r>
      <w:r>
        <w:rPr>
          <w:rFonts w:eastAsia="Symbol"/>
          <w:lang w:eastAsia="zh-CN"/>
        </w:rPr>
      </w:r>
      <w:r>
        <w:rPr>
          <w:rFonts w:eastAsia="Symbol"/>
          <w:lang w:eastAsia="zh-CN"/>
        </w:rPr>
        <w:fldChar w:fldCharType="separate"/>
      </w:r>
      <w:r>
        <w:t xml:space="preserve">Figure </w:t>
      </w:r>
      <w:r w:rsidR="001E0782">
        <w:rPr>
          <w:noProof/>
        </w:rPr>
        <w:t>3</w:t>
      </w:r>
      <w:bookmarkStart w:id="6" w:name="_GoBack"/>
      <w:bookmarkEnd w:id="6"/>
      <w:r>
        <w:rPr>
          <w:rFonts w:eastAsia="Symbol"/>
          <w:lang w:eastAsia="zh-CN"/>
        </w:rPr>
        <w:fldChar w:fldCharType="end"/>
      </w:r>
      <w:r>
        <w:rPr>
          <w:rFonts w:eastAsia="Symbol"/>
          <w:lang w:eastAsia="zh-CN"/>
        </w:rPr>
        <w:t xml:space="preserve">. </w:t>
      </w:r>
    </w:p>
    <w:p w14:paraId="477F0E47" w14:textId="5DF057F8" w:rsidR="00465935" w:rsidRDefault="00BA1E52" w:rsidP="00805EDD">
      <w:pPr>
        <w:jc w:val="center"/>
        <w:rPr>
          <w:lang w:val="en-GB" w:eastAsia="zh-CN"/>
        </w:rPr>
      </w:pPr>
      <w:r>
        <w:rPr>
          <w:noProof/>
          <w:lang w:eastAsia="zh-CN"/>
        </w:rPr>
        <w:drawing>
          <wp:inline distT="0" distB="0" distL="0" distR="0" wp14:anchorId="686BBB1B" wp14:editId="41AB5AD8">
            <wp:extent cx="2727373" cy="232694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48081" cy="2344610"/>
                    </a:xfrm>
                    <a:prstGeom prst="rect">
                      <a:avLst/>
                    </a:prstGeom>
                  </pic:spPr>
                </pic:pic>
              </a:graphicData>
            </a:graphic>
          </wp:inline>
        </w:drawing>
      </w:r>
    </w:p>
    <w:p w14:paraId="576B2DF5" w14:textId="15C6FC43" w:rsidR="00E07EE8" w:rsidRPr="003A36CE" w:rsidRDefault="00E07EE8" w:rsidP="00E07EE8">
      <w:pPr>
        <w:jc w:val="center"/>
        <w:rPr>
          <w:rFonts w:eastAsia="宋体"/>
        </w:rPr>
      </w:pPr>
      <w:r>
        <w:rPr>
          <w:rFonts w:eastAsia="宋体"/>
          <w:b/>
          <w:bCs/>
          <w:sz w:val="20"/>
          <w:szCs w:val="20"/>
        </w:rPr>
        <w:t xml:space="preserve">Figure </w:t>
      </w:r>
      <w:r w:rsidR="008D234E">
        <w:rPr>
          <w:rFonts w:eastAsia="宋体"/>
          <w:b/>
          <w:bCs/>
          <w:sz w:val="20"/>
          <w:szCs w:val="20"/>
        </w:rPr>
        <w:t>1</w:t>
      </w:r>
      <w:r w:rsidRPr="00703BAB">
        <w:rPr>
          <w:rFonts w:eastAsia="宋体"/>
          <w:b/>
          <w:bCs/>
          <w:sz w:val="20"/>
          <w:szCs w:val="20"/>
        </w:rPr>
        <w:t xml:space="preserve">. Cross-correlation of </w:t>
      </w:r>
      <w:r>
        <w:rPr>
          <w:rFonts w:eastAsia="宋体"/>
          <w:b/>
          <w:bCs/>
          <w:sz w:val="20"/>
          <w:szCs w:val="20"/>
        </w:rPr>
        <w:t>Length-12 CGS</w:t>
      </w:r>
      <w:r w:rsidR="00F6271A">
        <w:rPr>
          <w:rFonts w:eastAsia="宋体"/>
          <w:b/>
          <w:bCs/>
          <w:sz w:val="20"/>
          <w:szCs w:val="20"/>
        </w:rPr>
        <w:t xml:space="preserve"> </w:t>
      </w:r>
      <w:r>
        <w:rPr>
          <w:rFonts w:eastAsia="宋体"/>
          <w:b/>
          <w:bCs/>
          <w:sz w:val="20"/>
          <w:szCs w:val="20"/>
        </w:rPr>
        <w:t xml:space="preserve">and other length sequences </w:t>
      </w:r>
      <w:r w:rsidR="00F6271A">
        <w:rPr>
          <w:rFonts w:eastAsia="宋体"/>
          <w:b/>
          <w:bCs/>
          <w:sz w:val="20"/>
          <w:szCs w:val="20"/>
        </w:rPr>
        <w:t>in group 13</w:t>
      </w:r>
    </w:p>
    <w:p w14:paraId="04C3214E" w14:textId="5C8FFE77" w:rsidR="00BA1E52" w:rsidRDefault="00BA1E52" w:rsidP="00805EDD">
      <w:pPr>
        <w:jc w:val="center"/>
        <w:rPr>
          <w:lang w:eastAsia="zh-CN"/>
        </w:rPr>
      </w:pPr>
    </w:p>
    <w:p w14:paraId="03AD0D7A" w14:textId="0492C796" w:rsidR="00424370" w:rsidRDefault="003269F0" w:rsidP="00805EDD">
      <w:pPr>
        <w:jc w:val="center"/>
        <w:rPr>
          <w:lang w:eastAsia="zh-CN"/>
        </w:rPr>
      </w:pPr>
      <w:r>
        <w:rPr>
          <w:noProof/>
          <w:lang w:eastAsia="zh-CN"/>
        </w:rPr>
        <w:lastRenderedPageBreak/>
        <w:drawing>
          <wp:inline distT="0" distB="0" distL="0" distR="0" wp14:anchorId="0DFF8077" wp14:editId="1977824F">
            <wp:extent cx="2927268" cy="2502426"/>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48457" cy="2520540"/>
                    </a:xfrm>
                    <a:prstGeom prst="rect">
                      <a:avLst/>
                    </a:prstGeom>
                  </pic:spPr>
                </pic:pic>
              </a:graphicData>
            </a:graphic>
          </wp:inline>
        </w:drawing>
      </w:r>
    </w:p>
    <w:p w14:paraId="1ACE3BD7" w14:textId="56CD73B8" w:rsidR="00E07EE8" w:rsidRPr="003A36CE" w:rsidRDefault="00E07EE8" w:rsidP="00E07EE8">
      <w:pPr>
        <w:jc w:val="center"/>
        <w:rPr>
          <w:rFonts w:eastAsia="宋体"/>
        </w:rPr>
      </w:pPr>
      <w:r>
        <w:rPr>
          <w:rFonts w:eastAsia="宋体"/>
          <w:b/>
          <w:bCs/>
          <w:sz w:val="20"/>
          <w:szCs w:val="20"/>
        </w:rPr>
        <w:t xml:space="preserve">Figure </w:t>
      </w:r>
      <w:r w:rsidR="008D234E">
        <w:rPr>
          <w:rFonts w:eastAsia="宋体"/>
          <w:b/>
          <w:bCs/>
          <w:sz w:val="20"/>
          <w:szCs w:val="20"/>
        </w:rPr>
        <w:t>2</w:t>
      </w:r>
      <w:r w:rsidRPr="00703BAB">
        <w:rPr>
          <w:rFonts w:eastAsia="宋体"/>
          <w:b/>
          <w:bCs/>
          <w:sz w:val="20"/>
          <w:szCs w:val="20"/>
        </w:rPr>
        <w:t xml:space="preserve">. Cross-correlation of </w:t>
      </w:r>
      <w:r>
        <w:rPr>
          <w:rFonts w:eastAsia="宋体"/>
          <w:b/>
          <w:bCs/>
          <w:sz w:val="20"/>
          <w:szCs w:val="20"/>
        </w:rPr>
        <w:t xml:space="preserve">Length-18 CGSand other length sequences </w:t>
      </w:r>
      <w:r w:rsidR="00F6271A">
        <w:rPr>
          <w:rFonts w:eastAsia="宋体"/>
          <w:b/>
          <w:bCs/>
          <w:sz w:val="20"/>
          <w:szCs w:val="20"/>
        </w:rPr>
        <w:t>in group 2</w:t>
      </w:r>
      <w:r w:rsidR="003269F0">
        <w:rPr>
          <w:rFonts w:eastAsia="宋体"/>
          <w:b/>
          <w:bCs/>
          <w:sz w:val="20"/>
          <w:szCs w:val="20"/>
        </w:rPr>
        <w:t>3</w:t>
      </w:r>
    </w:p>
    <w:p w14:paraId="61873377" w14:textId="0861CEB3" w:rsidR="00E07EE8" w:rsidRDefault="00E07EE8" w:rsidP="00805EDD">
      <w:pPr>
        <w:jc w:val="center"/>
        <w:rPr>
          <w:lang w:eastAsia="zh-CN"/>
        </w:rPr>
      </w:pPr>
      <w:r>
        <w:rPr>
          <w:noProof/>
          <w:lang w:eastAsia="zh-CN"/>
        </w:rPr>
        <w:drawing>
          <wp:inline distT="0" distB="0" distL="0" distR="0" wp14:anchorId="2B436233" wp14:editId="50904DCC">
            <wp:extent cx="2900150" cy="2488294"/>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20516" cy="2505768"/>
                    </a:xfrm>
                    <a:prstGeom prst="rect">
                      <a:avLst/>
                    </a:prstGeom>
                  </pic:spPr>
                </pic:pic>
              </a:graphicData>
            </a:graphic>
          </wp:inline>
        </w:drawing>
      </w:r>
    </w:p>
    <w:p w14:paraId="7C442496" w14:textId="1C62033F" w:rsidR="00E07EE8" w:rsidRPr="003A36CE" w:rsidRDefault="00E07EE8" w:rsidP="00E07EE8">
      <w:pPr>
        <w:jc w:val="center"/>
        <w:rPr>
          <w:rFonts w:eastAsia="宋体"/>
        </w:rPr>
      </w:pPr>
      <w:r>
        <w:rPr>
          <w:rFonts w:eastAsia="宋体"/>
          <w:b/>
          <w:bCs/>
          <w:sz w:val="20"/>
          <w:szCs w:val="20"/>
        </w:rPr>
        <w:t xml:space="preserve">Figure </w:t>
      </w:r>
      <w:r w:rsidR="008D234E">
        <w:rPr>
          <w:rFonts w:eastAsia="宋体"/>
          <w:b/>
          <w:bCs/>
          <w:sz w:val="20"/>
          <w:szCs w:val="20"/>
        </w:rPr>
        <w:t>3</w:t>
      </w:r>
      <w:r w:rsidRPr="00703BAB">
        <w:rPr>
          <w:rFonts w:eastAsia="宋体"/>
          <w:b/>
          <w:bCs/>
          <w:sz w:val="20"/>
          <w:szCs w:val="20"/>
        </w:rPr>
        <w:t xml:space="preserve">. Cross-correlation of </w:t>
      </w:r>
      <w:r>
        <w:rPr>
          <w:rFonts w:eastAsia="宋体"/>
          <w:b/>
          <w:bCs/>
          <w:sz w:val="20"/>
          <w:szCs w:val="20"/>
        </w:rPr>
        <w:t xml:space="preserve">Length-12 CGSand other length sequences </w:t>
      </w:r>
      <w:r w:rsidR="00F6271A">
        <w:rPr>
          <w:rFonts w:eastAsia="宋体"/>
          <w:b/>
          <w:bCs/>
          <w:sz w:val="20"/>
          <w:szCs w:val="20"/>
        </w:rPr>
        <w:t>in group 11</w:t>
      </w:r>
    </w:p>
    <w:p w14:paraId="4700E7E6" w14:textId="02FFFEEF" w:rsidR="00641ECD" w:rsidRPr="00641ECD" w:rsidRDefault="00641ECD" w:rsidP="00641ECD">
      <w:pPr>
        <w:rPr>
          <w:rFonts w:hint="eastAsia"/>
          <w:b/>
          <w:i/>
          <w:lang w:val="en-GB" w:eastAsia="zh-CN"/>
        </w:rPr>
      </w:pPr>
      <w:r w:rsidRPr="00641ECD">
        <w:rPr>
          <w:rFonts w:hint="eastAsia"/>
          <w:b/>
          <w:i/>
          <w:lang w:val="en-GB" w:eastAsia="zh-CN"/>
        </w:rPr>
        <w:t>Observation-</w:t>
      </w:r>
      <w:r>
        <w:rPr>
          <w:b/>
          <w:i/>
          <w:lang w:val="en-GB" w:eastAsia="zh-CN"/>
        </w:rPr>
        <w:t>2</w:t>
      </w:r>
      <w:r w:rsidRPr="00641ECD">
        <w:rPr>
          <w:rFonts w:hint="eastAsia"/>
          <w:b/>
          <w:i/>
          <w:lang w:val="en-GB" w:eastAsia="zh-CN"/>
        </w:rPr>
        <w:t xml:space="preserve">: </w:t>
      </w:r>
      <w:r>
        <w:rPr>
          <w:b/>
          <w:i/>
          <w:lang w:val="en-GB" w:eastAsia="zh-CN"/>
        </w:rPr>
        <w:t>The cross-correlation can be reduced significantly by sequence reordering.</w:t>
      </w:r>
    </w:p>
    <w:p w14:paraId="775216E9" w14:textId="77777777" w:rsidR="00037C59" w:rsidRPr="00641ECD" w:rsidRDefault="00037C59" w:rsidP="0076353B">
      <w:pPr>
        <w:rPr>
          <w:rFonts w:eastAsia="宋体"/>
          <w:b/>
          <w:i/>
          <w:lang w:val="en-GB" w:eastAsia="zh-CN"/>
        </w:rPr>
      </w:pPr>
    </w:p>
    <w:p w14:paraId="7DCA049F" w14:textId="210DD219" w:rsidR="00374A4F" w:rsidRDefault="00374A4F" w:rsidP="00311A9D">
      <w:pPr>
        <w:pStyle w:val="2"/>
      </w:pPr>
      <w:r>
        <w:t>Summary of proposals</w:t>
      </w:r>
    </w:p>
    <w:p w14:paraId="4A2041AC" w14:textId="6B76C224" w:rsidR="00374A4F" w:rsidRDefault="00374A4F" w:rsidP="00374A4F">
      <w:pPr>
        <w:spacing w:afterLines="50"/>
        <w:rPr>
          <w:lang w:eastAsia="zh-CN"/>
        </w:rPr>
      </w:pPr>
      <w:r>
        <w:rPr>
          <w:lang w:eastAsia="zh-CN"/>
        </w:rPr>
        <w:t xml:space="preserve">The observations in this paper are summarized as follows. </w:t>
      </w:r>
    </w:p>
    <w:p w14:paraId="0D52E0F1" w14:textId="77777777" w:rsidR="00641ECD" w:rsidRPr="00641ECD" w:rsidRDefault="00641ECD" w:rsidP="00641ECD">
      <w:pPr>
        <w:rPr>
          <w:rFonts w:hint="eastAsia"/>
          <w:b/>
          <w:i/>
          <w:lang w:val="en-GB" w:eastAsia="zh-CN"/>
        </w:rPr>
      </w:pPr>
      <w:r w:rsidRPr="00641ECD">
        <w:rPr>
          <w:rFonts w:hint="eastAsia"/>
          <w:b/>
          <w:i/>
          <w:lang w:val="en-GB" w:eastAsia="zh-CN"/>
        </w:rPr>
        <w:t xml:space="preserve">Observation-1: </w:t>
      </w:r>
      <w:r w:rsidRPr="00641ECD">
        <w:rPr>
          <w:b/>
          <w:i/>
          <w:lang w:val="en-GB" w:eastAsia="zh-CN"/>
        </w:rPr>
        <w:t>The max cross-correlation and the number of high cross-correlation sequences can be reduced obviously with sequence reordering.</w:t>
      </w:r>
    </w:p>
    <w:p w14:paraId="3B9C1063" w14:textId="27BD32EA" w:rsidR="00351CFC" w:rsidRDefault="00641ECD" w:rsidP="00641ECD">
      <w:pPr>
        <w:rPr>
          <w:b/>
          <w:i/>
          <w:lang w:val="en-GB" w:eastAsia="zh-CN"/>
        </w:rPr>
      </w:pPr>
      <w:r w:rsidRPr="00641ECD">
        <w:rPr>
          <w:rFonts w:hint="eastAsia"/>
          <w:b/>
          <w:i/>
          <w:lang w:val="en-GB" w:eastAsia="zh-CN"/>
        </w:rPr>
        <w:t>Observation-</w:t>
      </w:r>
      <w:r>
        <w:rPr>
          <w:b/>
          <w:i/>
          <w:lang w:val="en-GB" w:eastAsia="zh-CN"/>
        </w:rPr>
        <w:t>2</w:t>
      </w:r>
      <w:r w:rsidRPr="00641ECD">
        <w:rPr>
          <w:rFonts w:hint="eastAsia"/>
          <w:b/>
          <w:i/>
          <w:lang w:val="en-GB" w:eastAsia="zh-CN"/>
        </w:rPr>
        <w:t xml:space="preserve">: </w:t>
      </w:r>
      <w:r>
        <w:rPr>
          <w:b/>
          <w:i/>
          <w:lang w:val="en-GB" w:eastAsia="zh-CN"/>
        </w:rPr>
        <w:t>The cross-correlation can be reduced significantly by sequence reordering.</w:t>
      </w:r>
    </w:p>
    <w:p w14:paraId="2056FDC5" w14:textId="77777777" w:rsidR="00641ECD" w:rsidRPr="00641ECD" w:rsidRDefault="00641ECD" w:rsidP="00641ECD">
      <w:pPr>
        <w:rPr>
          <w:rFonts w:hint="eastAsia"/>
          <w:b/>
          <w:i/>
          <w:lang w:val="en-GB" w:eastAsia="zh-CN"/>
        </w:rPr>
      </w:pPr>
    </w:p>
    <w:p w14:paraId="726D4911" w14:textId="77777777" w:rsidR="00374A4F" w:rsidRDefault="00374A4F" w:rsidP="00374A4F">
      <w:pPr>
        <w:pStyle w:val="1"/>
        <w:numPr>
          <w:ilvl w:val="0"/>
          <w:numId w:val="0"/>
        </w:numPr>
        <w:spacing w:before="0" w:afterLines="50"/>
        <w:ind w:left="431" w:hanging="431"/>
        <w:rPr>
          <w:lang w:eastAsia="zh-CN"/>
        </w:rPr>
      </w:pPr>
      <w:r>
        <w:t>References</w:t>
      </w:r>
    </w:p>
    <w:p w14:paraId="659902EA" w14:textId="77777777" w:rsidR="00A12752" w:rsidRPr="00DC4DB3" w:rsidRDefault="00A12752" w:rsidP="00DC4DB3">
      <w:pPr>
        <w:pStyle w:val="References"/>
        <w:rPr>
          <w:lang w:eastAsia="zh-CN"/>
        </w:rPr>
      </w:pPr>
      <w:bookmarkStart w:id="7" w:name="_Ref494539275"/>
      <w:bookmarkStart w:id="8" w:name="_Ref528970038"/>
      <w:bookmarkStart w:id="9" w:name="_Ref485409417"/>
      <w:bookmarkStart w:id="10" w:name="_Ref506295772"/>
      <w:bookmarkStart w:id="11" w:name="_Ref520721334"/>
      <w:bookmarkEnd w:id="7"/>
      <w:r w:rsidRPr="00DC4DB3">
        <w:rPr>
          <w:lang w:eastAsia="zh-CN"/>
        </w:rPr>
        <w:t xml:space="preserve">3GPP, </w:t>
      </w:r>
      <w:r w:rsidRPr="007B2565">
        <w:rPr>
          <w:lang w:eastAsia="zh-CN"/>
        </w:rPr>
        <w:t>“</w:t>
      </w:r>
      <w:r w:rsidR="007B2565" w:rsidRPr="007B2565">
        <w:rPr>
          <w:lang w:eastAsia="zh-CN"/>
        </w:rPr>
        <w:t>RAN WG1 Meeting Ad-Hoc Meeting 1901</w:t>
      </w:r>
      <w:r w:rsidRPr="007B2565">
        <w:rPr>
          <w:lang w:eastAsia="zh-CN"/>
        </w:rPr>
        <w:t xml:space="preserve">”, </w:t>
      </w:r>
      <w:r w:rsidR="00C23DA5">
        <w:rPr>
          <w:lang w:eastAsia="zh-CN"/>
        </w:rPr>
        <w:t>Taipei, January 21</w:t>
      </w:r>
      <w:r w:rsidR="00C23DA5" w:rsidRPr="00DC4DB3">
        <w:rPr>
          <w:lang w:eastAsia="zh-CN"/>
        </w:rPr>
        <w:t xml:space="preserve">st </w:t>
      </w:r>
      <w:r w:rsidR="00C23DA5">
        <w:rPr>
          <w:lang w:eastAsia="zh-CN"/>
        </w:rPr>
        <w:t>- 25th, 2019.</w:t>
      </w:r>
    </w:p>
    <w:p w14:paraId="3C17C7A6" w14:textId="410A3204" w:rsidR="00842593" w:rsidRDefault="000F2CED" w:rsidP="00641ECD">
      <w:pPr>
        <w:pStyle w:val="References"/>
        <w:rPr>
          <w:lang w:eastAsia="zh-CN"/>
        </w:rPr>
      </w:pPr>
      <w:r w:rsidRPr="000F2CED">
        <w:rPr>
          <w:rFonts w:hint="eastAsia"/>
          <w:lang w:eastAsia="zh-CN"/>
        </w:rPr>
        <w:t>R</w:t>
      </w:r>
      <w:r w:rsidRPr="000F2CED">
        <w:rPr>
          <w:lang w:eastAsia="zh-CN"/>
        </w:rPr>
        <w:t>1-1807139, “On CGS ordering for NR”, Huawei, HiSilicon.</w:t>
      </w:r>
      <w:bookmarkEnd w:id="8"/>
      <w:bookmarkEnd w:id="9"/>
      <w:bookmarkEnd w:id="10"/>
      <w:bookmarkEnd w:id="11"/>
    </w:p>
    <w:p w14:paraId="69EB10C8" w14:textId="77777777" w:rsidR="001E0782" w:rsidRPr="00641ECD" w:rsidRDefault="001E0782" w:rsidP="001E0782">
      <w:pPr>
        <w:pStyle w:val="References"/>
        <w:numPr>
          <w:ilvl w:val="0"/>
          <w:numId w:val="0"/>
        </w:numPr>
        <w:ind w:left="360"/>
        <w:rPr>
          <w:lang w:eastAsia="zh-CN"/>
        </w:rPr>
      </w:pPr>
    </w:p>
    <w:p w14:paraId="43C4639A" w14:textId="2D653B19" w:rsidR="00842593" w:rsidRDefault="00842593" w:rsidP="00842593">
      <w:pPr>
        <w:pStyle w:val="1"/>
        <w:numPr>
          <w:ilvl w:val="0"/>
          <w:numId w:val="0"/>
        </w:numPr>
        <w:spacing w:before="0" w:afterLines="50"/>
        <w:ind w:left="431" w:hanging="431"/>
      </w:pPr>
      <w:r w:rsidRPr="001D62FB">
        <w:t>Appendix</w:t>
      </w:r>
      <w:r>
        <w:t xml:space="preserve"> </w:t>
      </w:r>
      <w:r w:rsidR="00037C59">
        <w:t>A</w:t>
      </w:r>
      <w:r>
        <w:t xml:space="preserve">: Re-ordering of different length of </w:t>
      </w:r>
      <w:r w:rsidR="00974A39">
        <w:t xml:space="preserve">Rel-16 </w:t>
      </w:r>
      <w:r>
        <w:t>CGS sequences</w:t>
      </w:r>
    </w:p>
    <w:tbl>
      <w:tblPr>
        <w:tblStyle w:val="ac"/>
        <w:tblW w:w="0" w:type="auto"/>
        <w:jc w:val="center"/>
        <w:tblLook w:val="04A0" w:firstRow="1" w:lastRow="0" w:firstColumn="1" w:lastColumn="0" w:noHBand="0" w:noVBand="1"/>
      </w:tblPr>
      <w:tblGrid>
        <w:gridCol w:w="1086"/>
        <w:gridCol w:w="1672"/>
        <w:gridCol w:w="1672"/>
        <w:gridCol w:w="1672"/>
      </w:tblGrid>
      <w:tr w:rsidR="003F7948" w:rsidRPr="00C32A35" w14:paraId="66506E33" w14:textId="77777777" w:rsidTr="00805EDD">
        <w:trPr>
          <w:jc w:val="center"/>
        </w:trPr>
        <w:tc>
          <w:tcPr>
            <w:tcW w:w="0" w:type="auto"/>
            <w:shd w:val="clear" w:color="auto" w:fill="DDD9C3" w:themeFill="background2" w:themeFillShade="E6"/>
            <w:vAlign w:val="center"/>
            <w:hideMark/>
          </w:tcPr>
          <w:p w14:paraId="6B35B694" w14:textId="77777777" w:rsidR="00037C59" w:rsidRPr="00805EDD" w:rsidRDefault="00037C59" w:rsidP="00805EDD">
            <w:pPr>
              <w:jc w:val="center"/>
              <w:rPr>
                <w:b/>
                <w:bCs/>
                <w:sz w:val="21"/>
              </w:rPr>
            </w:pPr>
            <w:r w:rsidRPr="00805EDD">
              <w:rPr>
                <w:b/>
                <w:bCs/>
                <w:sz w:val="21"/>
              </w:rPr>
              <w:t>Seq index</w:t>
            </w:r>
          </w:p>
        </w:tc>
        <w:tc>
          <w:tcPr>
            <w:tcW w:w="0" w:type="auto"/>
            <w:shd w:val="clear" w:color="auto" w:fill="DDD9C3" w:themeFill="background2" w:themeFillShade="E6"/>
            <w:vAlign w:val="center"/>
            <w:hideMark/>
          </w:tcPr>
          <w:p w14:paraId="06AA2D40" w14:textId="77777777" w:rsidR="00037C59" w:rsidRPr="00805EDD" w:rsidRDefault="00037C59" w:rsidP="00805EDD">
            <w:pPr>
              <w:jc w:val="center"/>
              <w:rPr>
                <w:b/>
                <w:bCs/>
                <w:sz w:val="21"/>
              </w:rPr>
            </w:pPr>
            <w:r w:rsidRPr="00805EDD">
              <w:rPr>
                <w:b/>
                <w:bCs/>
                <w:sz w:val="21"/>
              </w:rPr>
              <w:t>CGS Length=24</w:t>
            </w:r>
          </w:p>
        </w:tc>
        <w:tc>
          <w:tcPr>
            <w:tcW w:w="0" w:type="auto"/>
            <w:shd w:val="clear" w:color="auto" w:fill="DDD9C3" w:themeFill="background2" w:themeFillShade="E6"/>
            <w:vAlign w:val="center"/>
            <w:hideMark/>
          </w:tcPr>
          <w:p w14:paraId="4996AFDD" w14:textId="77777777" w:rsidR="00037C59" w:rsidRPr="00805EDD" w:rsidRDefault="00037C59" w:rsidP="00805EDD">
            <w:pPr>
              <w:jc w:val="center"/>
              <w:rPr>
                <w:b/>
                <w:bCs/>
                <w:sz w:val="21"/>
              </w:rPr>
            </w:pPr>
            <w:r w:rsidRPr="00805EDD">
              <w:rPr>
                <w:b/>
                <w:bCs/>
                <w:sz w:val="21"/>
              </w:rPr>
              <w:t>CGS Length=18</w:t>
            </w:r>
          </w:p>
        </w:tc>
        <w:tc>
          <w:tcPr>
            <w:tcW w:w="0" w:type="auto"/>
            <w:shd w:val="clear" w:color="auto" w:fill="DDD9C3" w:themeFill="background2" w:themeFillShade="E6"/>
            <w:vAlign w:val="center"/>
            <w:hideMark/>
          </w:tcPr>
          <w:p w14:paraId="34E5934B" w14:textId="77777777" w:rsidR="00037C59" w:rsidRPr="00805EDD" w:rsidRDefault="00037C59" w:rsidP="00805EDD">
            <w:pPr>
              <w:jc w:val="center"/>
              <w:rPr>
                <w:b/>
                <w:bCs/>
                <w:sz w:val="21"/>
              </w:rPr>
            </w:pPr>
            <w:r w:rsidRPr="00805EDD">
              <w:rPr>
                <w:b/>
                <w:bCs/>
                <w:sz w:val="21"/>
              </w:rPr>
              <w:t>CGS Length=12</w:t>
            </w:r>
          </w:p>
        </w:tc>
      </w:tr>
      <w:tr w:rsidR="00C32A35" w:rsidRPr="00C32A35" w14:paraId="06BD6F49" w14:textId="77777777" w:rsidTr="00805EDD">
        <w:trPr>
          <w:jc w:val="center"/>
        </w:trPr>
        <w:tc>
          <w:tcPr>
            <w:tcW w:w="0" w:type="auto"/>
            <w:vAlign w:val="center"/>
            <w:hideMark/>
          </w:tcPr>
          <w:p w14:paraId="36A07F15" w14:textId="77777777" w:rsidR="00037C59" w:rsidRPr="00805EDD" w:rsidRDefault="00037C59" w:rsidP="00805EDD">
            <w:pPr>
              <w:jc w:val="center"/>
              <w:rPr>
                <w:bCs/>
                <w:sz w:val="21"/>
              </w:rPr>
            </w:pPr>
            <w:r w:rsidRPr="00805EDD">
              <w:rPr>
                <w:bCs/>
                <w:sz w:val="21"/>
              </w:rPr>
              <w:lastRenderedPageBreak/>
              <w:t>0</w:t>
            </w:r>
          </w:p>
        </w:tc>
        <w:tc>
          <w:tcPr>
            <w:tcW w:w="0" w:type="auto"/>
            <w:vAlign w:val="center"/>
            <w:hideMark/>
          </w:tcPr>
          <w:p w14:paraId="46381954" w14:textId="77777777" w:rsidR="00037C59" w:rsidRPr="00805EDD" w:rsidRDefault="00037C59" w:rsidP="00805EDD">
            <w:pPr>
              <w:jc w:val="center"/>
              <w:rPr>
                <w:bCs/>
                <w:sz w:val="21"/>
              </w:rPr>
            </w:pPr>
            <w:r w:rsidRPr="00805EDD">
              <w:rPr>
                <w:bCs/>
                <w:sz w:val="21"/>
              </w:rPr>
              <w:t>25</w:t>
            </w:r>
          </w:p>
        </w:tc>
        <w:tc>
          <w:tcPr>
            <w:tcW w:w="0" w:type="auto"/>
            <w:vAlign w:val="center"/>
            <w:hideMark/>
          </w:tcPr>
          <w:p w14:paraId="7130770A" w14:textId="77777777" w:rsidR="00037C59" w:rsidRPr="00805EDD" w:rsidRDefault="00037C59" w:rsidP="00805EDD">
            <w:pPr>
              <w:jc w:val="center"/>
              <w:rPr>
                <w:bCs/>
                <w:sz w:val="21"/>
              </w:rPr>
            </w:pPr>
            <w:r w:rsidRPr="00805EDD">
              <w:rPr>
                <w:bCs/>
                <w:sz w:val="21"/>
              </w:rPr>
              <w:t>12</w:t>
            </w:r>
          </w:p>
        </w:tc>
        <w:tc>
          <w:tcPr>
            <w:tcW w:w="0" w:type="auto"/>
            <w:vAlign w:val="center"/>
            <w:hideMark/>
          </w:tcPr>
          <w:p w14:paraId="6B53BE6E" w14:textId="77777777" w:rsidR="00037C59" w:rsidRPr="00805EDD" w:rsidRDefault="00037C59" w:rsidP="00805EDD">
            <w:pPr>
              <w:jc w:val="center"/>
              <w:rPr>
                <w:bCs/>
                <w:sz w:val="21"/>
              </w:rPr>
            </w:pPr>
            <w:r w:rsidRPr="00805EDD">
              <w:rPr>
                <w:bCs/>
                <w:sz w:val="21"/>
              </w:rPr>
              <w:t>3</w:t>
            </w:r>
          </w:p>
        </w:tc>
      </w:tr>
      <w:tr w:rsidR="00C32A35" w:rsidRPr="00C32A35" w14:paraId="2AEA28C8" w14:textId="77777777" w:rsidTr="00805EDD">
        <w:trPr>
          <w:jc w:val="center"/>
        </w:trPr>
        <w:tc>
          <w:tcPr>
            <w:tcW w:w="0" w:type="auto"/>
            <w:vAlign w:val="center"/>
            <w:hideMark/>
          </w:tcPr>
          <w:p w14:paraId="2C62F799" w14:textId="77777777" w:rsidR="00037C59" w:rsidRPr="00805EDD" w:rsidRDefault="00037C59" w:rsidP="00805EDD">
            <w:pPr>
              <w:jc w:val="center"/>
              <w:rPr>
                <w:bCs/>
                <w:sz w:val="21"/>
              </w:rPr>
            </w:pPr>
            <w:r w:rsidRPr="00805EDD">
              <w:rPr>
                <w:bCs/>
                <w:sz w:val="21"/>
              </w:rPr>
              <w:t>1</w:t>
            </w:r>
          </w:p>
        </w:tc>
        <w:tc>
          <w:tcPr>
            <w:tcW w:w="0" w:type="auto"/>
            <w:vAlign w:val="center"/>
            <w:hideMark/>
          </w:tcPr>
          <w:p w14:paraId="6BC16546" w14:textId="77777777" w:rsidR="00037C59" w:rsidRPr="00805EDD" w:rsidRDefault="00037C59" w:rsidP="00805EDD">
            <w:pPr>
              <w:jc w:val="center"/>
              <w:rPr>
                <w:bCs/>
                <w:sz w:val="21"/>
              </w:rPr>
            </w:pPr>
            <w:r w:rsidRPr="00805EDD">
              <w:rPr>
                <w:bCs/>
                <w:sz w:val="21"/>
              </w:rPr>
              <w:t>13</w:t>
            </w:r>
          </w:p>
        </w:tc>
        <w:tc>
          <w:tcPr>
            <w:tcW w:w="0" w:type="auto"/>
            <w:vAlign w:val="center"/>
            <w:hideMark/>
          </w:tcPr>
          <w:p w14:paraId="75570D36" w14:textId="77777777" w:rsidR="00037C59" w:rsidRPr="00805EDD" w:rsidRDefault="00037C59" w:rsidP="00805EDD">
            <w:pPr>
              <w:jc w:val="center"/>
              <w:rPr>
                <w:bCs/>
                <w:sz w:val="21"/>
              </w:rPr>
            </w:pPr>
            <w:r w:rsidRPr="00805EDD">
              <w:rPr>
                <w:bCs/>
                <w:sz w:val="21"/>
              </w:rPr>
              <w:t>17</w:t>
            </w:r>
          </w:p>
        </w:tc>
        <w:tc>
          <w:tcPr>
            <w:tcW w:w="0" w:type="auto"/>
            <w:vAlign w:val="center"/>
            <w:hideMark/>
          </w:tcPr>
          <w:p w14:paraId="27A2C848" w14:textId="77777777" w:rsidR="00037C59" w:rsidRPr="00805EDD" w:rsidRDefault="00037C59" w:rsidP="00805EDD">
            <w:pPr>
              <w:jc w:val="center"/>
              <w:rPr>
                <w:bCs/>
                <w:sz w:val="21"/>
              </w:rPr>
            </w:pPr>
            <w:r w:rsidRPr="00805EDD">
              <w:rPr>
                <w:bCs/>
                <w:sz w:val="21"/>
              </w:rPr>
              <w:t>27</w:t>
            </w:r>
          </w:p>
        </w:tc>
      </w:tr>
      <w:tr w:rsidR="00C32A35" w:rsidRPr="00C32A35" w14:paraId="10ED27F2" w14:textId="77777777" w:rsidTr="00805EDD">
        <w:trPr>
          <w:jc w:val="center"/>
        </w:trPr>
        <w:tc>
          <w:tcPr>
            <w:tcW w:w="0" w:type="auto"/>
            <w:vAlign w:val="center"/>
            <w:hideMark/>
          </w:tcPr>
          <w:p w14:paraId="742B4417" w14:textId="77777777" w:rsidR="00037C59" w:rsidRPr="00805EDD" w:rsidRDefault="00037C59" w:rsidP="00805EDD">
            <w:pPr>
              <w:jc w:val="center"/>
              <w:rPr>
                <w:bCs/>
                <w:sz w:val="21"/>
              </w:rPr>
            </w:pPr>
            <w:r w:rsidRPr="00805EDD">
              <w:rPr>
                <w:bCs/>
                <w:sz w:val="21"/>
              </w:rPr>
              <w:t>2</w:t>
            </w:r>
          </w:p>
        </w:tc>
        <w:tc>
          <w:tcPr>
            <w:tcW w:w="0" w:type="auto"/>
            <w:vAlign w:val="center"/>
            <w:hideMark/>
          </w:tcPr>
          <w:p w14:paraId="3AE0127A" w14:textId="77777777" w:rsidR="00037C59" w:rsidRPr="00805EDD" w:rsidRDefault="00037C59" w:rsidP="00805EDD">
            <w:pPr>
              <w:jc w:val="center"/>
              <w:rPr>
                <w:bCs/>
                <w:sz w:val="21"/>
              </w:rPr>
            </w:pPr>
            <w:r w:rsidRPr="00805EDD">
              <w:rPr>
                <w:bCs/>
                <w:sz w:val="21"/>
              </w:rPr>
              <w:t>6</w:t>
            </w:r>
          </w:p>
        </w:tc>
        <w:tc>
          <w:tcPr>
            <w:tcW w:w="0" w:type="auto"/>
            <w:vAlign w:val="center"/>
            <w:hideMark/>
          </w:tcPr>
          <w:p w14:paraId="4131B05B" w14:textId="77777777" w:rsidR="00037C59" w:rsidRPr="00805EDD" w:rsidRDefault="00037C59" w:rsidP="00805EDD">
            <w:pPr>
              <w:jc w:val="center"/>
              <w:rPr>
                <w:bCs/>
                <w:sz w:val="21"/>
              </w:rPr>
            </w:pPr>
            <w:r w:rsidRPr="00805EDD">
              <w:rPr>
                <w:bCs/>
                <w:sz w:val="21"/>
              </w:rPr>
              <w:t>21</w:t>
            </w:r>
          </w:p>
        </w:tc>
        <w:tc>
          <w:tcPr>
            <w:tcW w:w="0" w:type="auto"/>
            <w:vAlign w:val="center"/>
            <w:hideMark/>
          </w:tcPr>
          <w:p w14:paraId="2A476B53" w14:textId="77777777" w:rsidR="00037C59" w:rsidRPr="00805EDD" w:rsidRDefault="00037C59" w:rsidP="00805EDD">
            <w:pPr>
              <w:jc w:val="center"/>
              <w:rPr>
                <w:bCs/>
                <w:sz w:val="21"/>
              </w:rPr>
            </w:pPr>
            <w:r w:rsidRPr="00805EDD">
              <w:rPr>
                <w:bCs/>
                <w:sz w:val="21"/>
              </w:rPr>
              <w:t>4</w:t>
            </w:r>
          </w:p>
        </w:tc>
      </w:tr>
      <w:tr w:rsidR="00C32A35" w:rsidRPr="00C32A35" w14:paraId="06583182" w14:textId="77777777" w:rsidTr="00805EDD">
        <w:trPr>
          <w:jc w:val="center"/>
        </w:trPr>
        <w:tc>
          <w:tcPr>
            <w:tcW w:w="0" w:type="auto"/>
            <w:vAlign w:val="center"/>
            <w:hideMark/>
          </w:tcPr>
          <w:p w14:paraId="75222BC1" w14:textId="77777777" w:rsidR="00037C59" w:rsidRPr="00805EDD" w:rsidRDefault="00037C59" w:rsidP="00805EDD">
            <w:pPr>
              <w:jc w:val="center"/>
              <w:rPr>
                <w:bCs/>
                <w:sz w:val="21"/>
              </w:rPr>
            </w:pPr>
            <w:r w:rsidRPr="00805EDD">
              <w:rPr>
                <w:bCs/>
                <w:sz w:val="21"/>
              </w:rPr>
              <w:t>3</w:t>
            </w:r>
          </w:p>
        </w:tc>
        <w:tc>
          <w:tcPr>
            <w:tcW w:w="0" w:type="auto"/>
            <w:vAlign w:val="center"/>
            <w:hideMark/>
          </w:tcPr>
          <w:p w14:paraId="3AF577D6" w14:textId="77777777" w:rsidR="00037C59" w:rsidRPr="00805EDD" w:rsidRDefault="00037C59" w:rsidP="00805EDD">
            <w:pPr>
              <w:jc w:val="center"/>
              <w:rPr>
                <w:bCs/>
                <w:sz w:val="21"/>
              </w:rPr>
            </w:pPr>
            <w:r w:rsidRPr="00805EDD">
              <w:rPr>
                <w:bCs/>
                <w:sz w:val="21"/>
              </w:rPr>
              <w:t>12</w:t>
            </w:r>
          </w:p>
        </w:tc>
        <w:tc>
          <w:tcPr>
            <w:tcW w:w="0" w:type="auto"/>
            <w:vAlign w:val="center"/>
            <w:hideMark/>
          </w:tcPr>
          <w:p w14:paraId="760315CB" w14:textId="77777777" w:rsidR="00037C59" w:rsidRPr="00805EDD" w:rsidRDefault="00037C59" w:rsidP="00805EDD">
            <w:pPr>
              <w:jc w:val="center"/>
              <w:rPr>
                <w:bCs/>
                <w:sz w:val="21"/>
              </w:rPr>
            </w:pPr>
            <w:r w:rsidRPr="00805EDD">
              <w:rPr>
                <w:bCs/>
                <w:sz w:val="21"/>
              </w:rPr>
              <w:t>0</w:t>
            </w:r>
          </w:p>
        </w:tc>
        <w:tc>
          <w:tcPr>
            <w:tcW w:w="0" w:type="auto"/>
            <w:vAlign w:val="center"/>
            <w:hideMark/>
          </w:tcPr>
          <w:p w14:paraId="6F6810C4" w14:textId="77777777" w:rsidR="00037C59" w:rsidRPr="00805EDD" w:rsidRDefault="00037C59" w:rsidP="00805EDD">
            <w:pPr>
              <w:jc w:val="center"/>
              <w:rPr>
                <w:bCs/>
                <w:sz w:val="21"/>
              </w:rPr>
            </w:pPr>
            <w:r w:rsidRPr="00805EDD">
              <w:rPr>
                <w:bCs/>
                <w:sz w:val="21"/>
              </w:rPr>
              <w:t>10</w:t>
            </w:r>
          </w:p>
        </w:tc>
      </w:tr>
      <w:tr w:rsidR="00C32A35" w:rsidRPr="00C32A35" w14:paraId="14082D40" w14:textId="77777777" w:rsidTr="00805EDD">
        <w:trPr>
          <w:jc w:val="center"/>
        </w:trPr>
        <w:tc>
          <w:tcPr>
            <w:tcW w:w="0" w:type="auto"/>
            <w:vAlign w:val="center"/>
            <w:hideMark/>
          </w:tcPr>
          <w:p w14:paraId="006FF6E9" w14:textId="77777777" w:rsidR="00037C59" w:rsidRPr="00805EDD" w:rsidRDefault="00037C59" w:rsidP="00805EDD">
            <w:pPr>
              <w:jc w:val="center"/>
              <w:rPr>
                <w:bCs/>
                <w:sz w:val="21"/>
              </w:rPr>
            </w:pPr>
            <w:r w:rsidRPr="00805EDD">
              <w:rPr>
                <w:bCs/>
                <w:sz w:val="21"/>
              </w:rPr>
              <w:t>4</w:t>
            </w:r>
          </w:p>
        </w:tc>
        <w:tc>
          <w:tcPr>
            <w:tcW w:w="0" w:type="auto"/>
            <w:vAlign w:val="center"/>
            <w:hideMark/>
          </w:tcPr>
          <w:p w14:paraId="62600256" w14:textId="77777777" w:rsidR="00037C59" w:rsidRPr="00805EDD" w:rsidRDefault="00037C59" w:rsidP="00805EDD">
            <w:pPr>
              <w:jc w:val="center"/>
              <w:rPr>
                <w:bCs/>
                <w:sz w:val="21"/>
              </w:rPr>
            </w:pPr>
            <w:r w:rsidRPr="00805EDD">
              <w:rPr>
                <w:bCs/>
                <w:sz w:val="21"/>
              </w:rPr>
              <w:t>28</w:t>
            </w:r>
          </w:p>
        </w:tc>
        <w:tc>
          <w:tcPr>
            <w:tcW w:w="0" w:type="auto"/>
            <w:vAlign w:val="center"/>
            <w:hideMark/>
          </w:tcPr>
          <w:p w14:paraId="18469834" w14:textId="77777777" w:rsidR="00037C59" w:rsidRPr="00805EDD" w:rsidRDefault="00037C59" w:rsidP="00805EDD">
            <w:pPr>
              <w:jc w:val="center"/>
              <w:rPr>
                <w:bCs/>
                <w:sz w:val="21"/>
              </w:rPr>
            </w:pPr>
            <w:r w:rsidRPr="00805EDD">
              <w:rPr>
                <w:bCs/>
                <w:sz w:val="21"/>
              </w:rPr>
              <w:t>28</w:t>
            </w:r>
          </w:p>
        </w:tc>
        <w:tc>
          <w:tcPr>
            <w:tcW w:w="0" w:type="auto"/>
            <w:vAlign w:val="center"/>
            <w:hideMark/>
          </w:tcPr>
          <w:p w14:paraId="6749C49A" w14:textId="77777777" w:rsidR="00037C59" w:rsidRPr="00805EDD" w:rsidRDefault="00037C59" w:rsidP="00805EDD">
            <w:pPr>
              <w:jc w:val="center"/>
              <w:rPr>
                <w:bCs/>
                <w:sz w:val="21"/>
              </w:rPr>
            </w:pPr>
            <w:r w:rsidRPr="00805EDD">
              <w:rPr>
                <w:bCs/>
                <w:sz w:val="21"/>
              </w:rPr>
              <w:t>21</w:t>
            </w:r>
          </w:p>
        </w:tc>
      </w:tr>
      <w:tr w:rsidR="00C32A35" w:rsidRPr="00C32A35" w14:paraId="266ED4C6" w14:textId="77777777" w:rsidTr="00805EDD">
        <w:trPr>
          <w:jc w:val="center"/>
        </w:trPr>
        <w:tc>
          <w:tcPr>
            <w:tcW w:w="0" w:type="auto"/>
            <w:vAlign w:val="center"/>
            <w:hideMark/>
          </w:tcPr>
          <w:p w14:paraId="18BCB9E8" w14:textId="77777777" w:rsidR="00037C59" w:rsidRPr="00805EDD" w:rsidRDefault="00037C59" w:rsidP="00805EDD">
            <w:pPr>
              <w:jc w:val="center"/>
              <w:rPr>
                <w:bCs/>
                <w:sz w:val="21"/>
              </w:rPr>
            </w:pPr>
            <w:r w:rsidRPr="00805EDD">
              <w:rPr>
                <w:bCs/>
                <w:sz w:val="21"/>
              </w:rPr>
              <w:t>5</w:t>
            </w:r>
          </w:p>
        </w:tc>
        <w:tc>
          <w:tcPr>
            <w:tcW w:w="0" w:type="auto"/>
            <w:vAlign w:val="center"/>
            <w:hideMark/>
          </w:tcPr>
          <w:p w14:paraId="1B34C1F7" w14:textId="77777777" w:rsidR="00037C59" w:rsidRPr="00805EDD" w:rsidRDefault="00037C59" w:rsidP="00805EDD">
            <w:pPr>
              <w:jc w:val="center"/>
              <w:rPr>
                <w:bCs/>
                <w:sz w:val="21"/>
              </w:rPr>
            </w:pPr>
            <w:r w:rsidRPr="00805EDD">
              <w:rPr>
                <w:bCs/>
                <w:sz w:val="21"/>
              </w:rPr>
              <w:t>8</w:t>
            </w:r>
          </w:p>
        </w:tc>
        <w:tc>
          <w:tcPr>
            <w:tcW w:w="0" w:type="auto"/>
            <w:vAlign w:val="center"/>
            <w:hideMark/>
          </w:tcPr>
          <w:p w14:paraId="5201DB8C" w14:textId="77777777" w:rsidR="00037C59" w:rsidRPr="00805EDD" w:rsidRDefault="00037C59" w:rsidP="00805EDD">
            <w:pPr>
              <w:jc w:val="center"/>
              <w:rPr>
                <w:bCs/>
                <w:sz w:val="21"/>
              </w:rPr>
            </w:pPr>
            <w:r w:rsidRPr="00805EDD">
              <w:rPr>
                <w:bCs/>
                <w:sz w:val="21"/>
              </w:rPr>
              <w:t>26</w:t>
            </w:r>
          </w:p>
        </w:tc>
        <w:tc>
          <w:tcPr>
            <w:tcW w:w="0" w:type="auto"/>
            <w:vAlign w:val="center"/>
            <w:hideMark/>
          </w:tcPr>
          <w:p w14:paraId="2C507A41" w14:textId="77777777" w:rsidR="00037C59" w:rsidRPr="00805EDD" w:rsidRDefault="00037C59" w:rsidP="00805EDD">
            <w:pPr>
              <w:jc w:val="center"/>
              <w:rPr>
                <w:bCs/>
                <w:sz w:val="21"/>
              </w:rPr>
            </w:pPr>
            <w:r w:rsidRPr="00805EDD">
              <w:rPr>
                <w:bCs/>
                <w:sz w:val="21"/>
              </w:rPr>
              <w:t>14</w:t>
            </w:r>
          </w:p>
        </w:tc>
      </w:tr>
      <w:tr w:rsidR="00C32A35" w:rsidRPr="00C32A35" w14:paraId="78132337" w14:textId="77777777" w:rsidTr="00805EDD">
        <w:trPr>
          <w:jc w:val="center"/>
        </w:trPr>
        <w:tc>
          <w:tcPr>
            <w:tcW w:w="0" w:type="auto"/>
            <w:vAlign w:val="center"/>
            <w:hideMark/>
          </w:tcPr>
          <w:p w14:paraId="04E57C83" w14:textId="77777777" w:rsidR="00037C59" w:rsidRPr="00805EDD" w:rsidRDefault="00037C59" w:rsidP="00805EDD">
            <w:pPr>
              <w:jc w:val="center"/>
              <w:rPr>
                <w:bCs/>
                <w:sz w:val="21"/>
              </w:rPr>
            </w:pPr>
            <w:r w:rsidRPr="00805EDD">
              <w:rPr>
                <w:bCs/>
                <w:sz w:val="21"/>
              </w:rPr>
              <w:t>6</w:t>
            </w:r>
          </w:p>
        </w:tc>
        <w:tc>
          <w:tcPr>
            <w:tcW w:w="0" w:type="auto"/>
            <w:vAlign w:val="center"/>
            <w:hideMark/>
          </w:tcPr>
          <w:p w14:paraId="72E65320" w14:textId="77777777" w:rsidR="00037C59" w:rsidRPr="00805EDD" w:rsidRDefault="00037C59" w:rsidP="00805EDD">
            <w:pPr>
              <w:jc w:val="center"/>
              <w:rPr>
                <w:bCs/>
                <w:sz w:val="21"/>
              </w:rPr>
            </w:pPr>
            <w:r w:rsidRPr="00805EDD">
              <w:rPr>
                <w:bCs/>
                <w:sz w:val="21"/>
              </w:rPr>
              <w:t>7</w:t>
            </w:r>
          </w:p>
        </w:tc>
        <w:tc>
          <w:tcPr>
            <w:tcW w:w="0" w:type="auto"/>
            <w:vAlign w:val="center"/>
            <w:hideMark/>
          </w:tcPr>
          <w:p w14:paraId="090FF2E8" w14:textId="77777777" w:rsidR="00037C59" w:rsidRPr="00805EDD" w:rsidRDefault="00037C59" w:rsidP="00805EDD">
            <w:pPr>
              <w:jc w:val="center"/>
              <w:rPr>
                <w:bCs/>
                <w:sz w:val="21"/>
              </w:rPr>
            </w:pPr>
            <w:r w:rsidRPr="00805EDD">
              <w:rPr>
                <w:bCs/>
                <w:sz w:val="21"/>
              </w:rPr>
              <w:t>18</w:t>
            </w:r>
          </w:p>
        </w:tc>
        <w:tc>
          <w:tcPr>
            <w:tcW w:w="0" w:type="auto"/>
            <w:vAlign w:val="center"/>
            <w:hideMark/>
          </w:tcPr>
          <w:p w14:paraId="43E6608F" w14:textId="77777777" w:rsidR="00037C59" w:rsidRPr="00805EDD" w:rsidRDefault="00037C59" w:rsidP="00805EDD">
            <w:pPr>
              <w:jc w:val="center"/>
              <w:rPr>
                <w:bCs/>
                <w:sz w:val="21"/>
              </w:rPr>
            </w:pPr>
            <w:r w:rsidRPr="00805EDD">
              <w:rPr>
                <w:bCs/>
                <w:sz w:val="21"/>
              </w:rPr>
              <w:t>9</w:t>
            </w:r>
          </w:p>
        </w:tc>
      </w:tr>
      <w:tr w:rsidR="00C32A35" w:rsidRPr="00C32A35" w14:paraId="308A81EC" w14:textId="77777777" w:rsidTr="00805EDD">
        <w:trPr>
          <w:jc w:val="center"/>
        </w:trPr>
        <w:tc>
          <w:tcPr>
            <w:tcW w:w="0" w:type="auto"/>
            <w:vAlign w:val="center"/>
            <w:hideMark/>
          </w:tcPr>
          <w:p w14:paraId="113AE9F2" w14:textId="77777777" w:rsidR="00037C59" w:rsidRPr="00805EDD" w:rsidRDefault="00037C59" w:rsidP="00805EDD">
            <w:pPr>
              <w:jc w:val="center"/>
              <w:rPr>
                <w:bCs/>
                <w:sz w:val="21"/>
              </w:rPr>
            </w:pPr>
            <w:r w:rsidRPr="00805EDD">
              <w:rPr>
                <w:bCs/>
                <w:sz w:val="21"/>
              </w:rPr>
              <w:t>7</w:t>
            </w:r>
          </w:p>
        </w:tc>
        <w:tc>
          <w:tcPr>
            <w:tcW w:w="0" w:type="auto"/>
            <w:vAlign w:val="center"/>
            <w:hideMark/>
          </w:tcPr>
          <w:p w14:paraId="1C2DB139" w14:textId="77777777" w:rsidR="00037C59" w:rsidRPr="00805EDD" w:rsidRDefault="00037C59" w:rsidP="00805EDD">
            <w:pPr>
              <w:jc w:val="center"/>
              <w:rPr>
                <w:bCs/>
                <w:sz w:val="21"/>
              </w:rPr>
            </w:pPr>
            <w:r w:rsidRPr="00805EDD">
              <w:rPr>
                <w:bCs/>
                <w:sz w:val="21"/>
              </w:rPr>
              <w:t>15</w:t>
            </w:r>
          </w:p>
        </w:tc>
        <w:tc>
          <w:tcPr>
            <w:tcW w:w="0" w:type="auto"/>
            <w:vAlign w:val="center"/>
            <w:hideMark/>
          </w:tcPr>
          <w:p w14:paraId="1FF4960D" w14:textId="77777777" w:rsidR="00037C59" w:rsidRPr="00805EDD" w:rsidRDefault="00037C59" w:rsidP="00805EDD">
            <w:pPr>
              <w:jc w:val="center"/>
              <w:rPr>
                <w:bCs/>
                <w:sz w:val="21"/>
              </w:rPr>
            </w:pPr>
            <w:r w:rsidRPr="00805EDD">
              <w:rPr>
                <w:bCs/>
                <w:sz w:val="21"/>
              </w:rPr>
              <w:t>6</w:t>
            </w:r>
          </w:p>
        </w:tc>
        <w:tc>
          <w:tcPr>
            <w:tcW w:w="0" w:type="auto"/>
            <w:vAlign w:val="center"/>
            <w:hideMark/>
          </w:tcPr>
          <w:p w14:paraId="052D28FF" w14:textId="77777777" w:rsidR="00037C59" w:rsidRPr="00805EDD" w:rsidRDefault="00037C59" w:rsidP="00805EDD">
            <w:pPr>
              <w:jc w:val="center"/>
              <w:rPr>
                <w:bCs/>
                <w:sz w:val="21"/>
              </w:rPr>
            </w:pPr>
            <w:r w:rsidRPr="00805EDD">
              <w:rPr>
                <w:bCs/>
                <w:sz w:val="21"/>
              </w:rPr>
              <w:t>22</w:t>
            </w:r>
          </w:p>
        </w:tc>
      </w:tr>
      <w:tr w:rsidR="00C32A35" w:rsidRPr="00C32A35" w14:paraId="12540B1D" w14:textId="77777777" w:rsidTr="00805EDD">
        <w:trPr>
          <w:jc w:val="center"/>
        </w:trPr>
        <w:tc>
          <w:tcPr>
            <w:tcW w:w="0" w:type="auto"/>
            <w:vAlign w:val="center"/>
            <w:hideMark/>
          </w:tcPr>
          <w:p w14:paraId="4CA718EB" w14:textId="77777777" w:rsidR="00037C59" w:rsidRPr="00805EDD" w:rsidRDefault="00037C59" w:rsidP="00805EDD">
            <w:pPr>
              <w:jc w:val="center"/>
              <w:rPr>
                <w:bCs/>
                <w:sz w:val="21"/>
              </w:rPr>
            </w:pPr>
            <w:r w:rsidRPr="00805EDD">
              <w:rPr>
                <w:bCs/>
                <w:sz w:val="21"/>
              </w:rPr>
              <w:t>8</w:t>
            </w:r>
          </w:p>
        </w:tc>
        <w:tc>
          <w:tcPr>
            <w:tcW w:w="0" w:type="auto"/>
            <w:vAlign w:val="center"/>
            <w:hideMark/>
          </w:tcPr>
          <w:p w14:paraId="4173D593" w14:textId="77777777" w:rsidR="00037C59" w:rsidRPr="00805EDD" w:rsidRDefault="00037C59" w:rsidP="00805EDD">
            <w:pPr>
              <w:jc w:val="center"/>
              <w:rPr>
                <w:bCs/>
                <w:sz w:val="21"/>
              </w:rPr>
            </w:pPr>
            <w:r w:rsidRPr="00805EDD">
              <w:rPr>
                <w:bCs/>
                <w:sz w:val="21"/>
              </w:rPr>
              <w:t>24</w:t>
            </w:r>
          </w:p>
        </w:tc>
        <w:tc>
          <w:tcPr>
            <w:tcW w:w="0" w:type="auto"/>
            <w:vAlign w:val="center"/>
            <w:hideMark/>
          </w:tcPr>
          <w:p w14:paraId="13D538F4" w14:textId="77777777" w:rsidR="00037C59" w:rsidRPr="00805EDD" w:rsidRDefault="00037C59" w:rsidP="00805EDD">
            <w:pPr>
              <w:jc w:val="center"/>
              <w:rPr>
                <w:bCs/>
                <w:sz w:val="21"/>
              </w:rPr>
            </w:pPr>
            <w:r w:rsidRPr="00805EDD">
              <w:rPr>
                <w:bCs/>
                <w:sz w:val="21"/>
              </w:rPr>
              <w:t>3</w:t>
            </w:r>
          </w:p>
        </w:tc>
        <w:tc>
          <w:tcPr>
            <w:tcW w:w="0" w:type="auto"/>
            <w:vAlign w:val="center"/>
            <w:hideMark/>
          </w:tcPr>
          <w:p w14:paraId="75F6A63B" w14:textId="77777777" w:rsidR="00037C59" w:rsidRPr="00805EDD" w:rsidRDefault="00037C59" w:rsidP="00805EDD">
            <w:pPr>
              <w:jc w:val="center"/>
              <w:rPr>
                <w:bCs/>
                <w:sz w:val="21"/>
              </w:rPr>
            </w:pPr>
            <w:r w:rsidRPr="00805EDD">
              <w:rPr>
                <w:bCs/>
                <w:sz w:val="21"/>
              </w:rPr>
              <w:t>16</w:t>
            </w:r>
          </w:p>
        </w:tc>
      </w:tr>
      <w:tr w:rsidR="00C32A35" w:rsidRPr="00C32A35" w14:paraId="01E8D38D" w14:textId="77777777" w:rsidTr="00805EDD">
        <w:trPr>
          <w:jc w:val="center"/>
        </w:trPr>
        <w:tc>
          <w:tcPr>
            <w:tcW w:w="0" w:type="auto"/>
            <w:vAlign w:val="center"/>
            <w:hideMark/>
          </w:tcPr>
          <w:p w14:paraId="3D3B1DBE" w14:textId="77777777" w:rsidR="00037C59" w:rsidRPr="00805EDD" w:rsidRDefault="00037C59" w:rsidP="00805EDD">
            <w:pPr>
              <w:jc w:val="center"/>
              <w:rPr>
                <w:bCs/>
                <w:sz w:val="21"/>
              </w:rPr>
            </w:pPr>
            <w:r w:rsidRPr="00805EDD">
              <w:rPr>
                <w:bCs/>
                <w:sz w:val="21"/>
              </w:rPr>
              <w:t>9</w:t>
            </w:r>
          </w:p>
        </w:tc>
        <w:tc>
          <w:tcPr>
            <w:tcW w:w="0" w:type="auto"/>
            <w:vAlign w:val="center"/>
            <w:hideMark/>
          </w:tcPr>
          <w:p w14:paraId="1FF0E36F" w14:textId="77777777" w:rsidR="00037C59" w:rsidRPr="00805EDD" w:rsidRDefault="00037C59" w:rsidP="00805EDD">
            <w:pPr>
              <w:jc w:val="center"/>
              <w:rPr>
                <w:bCs/>
                <w:sz w:val="21"/>
              </w:rPr>
            </w:pPr>
            <w:r w:rsidRPr="00805EDD">
              <w:rPr>
                <w:bCs/>
                <w:sz w:val="21"/>
              </w:rPr>
              <w:t>5</w:t>
            </w:r>
          </w:p>
        </w:tc>
        <w:tc>
          <w:tcPr>
            <w:tcW w:w="0" w:type="auto"/>
            <w:vAlign w:val="center"/>
            <w:hideMark/>
          </w:tcPr>
          <w:p w14:paraId="7751D1E4" w14:textId="77777777" w:rsidR="00037C59" w:rsidRPr="00805EDD" w:rsidRDefault="00037C59" w:rsidP="00805EDD">
            <w:pPr>
              <w:jc w:val="center"/>
              <w:rPr>
                <w:bCs/>
                <w:sz w:val="21"/>
              </w:rPr>
            </w:pPr>
            <w:r w:rsidRPr="00805EDD">
              <w:rPr>
                <w:bCs/>
                <w:sz w:val="21"/>
              </w:rPr>
              <w:t>1</w:t>
            </w:r>
          </w:p>
        </w:tc>
        <w:tc>
          <w:tcPr>
            <w:tcW w:w="0" w:type="auto"/>
            <w:vAlign w:val="center"/>
            <w:hideMark/>
          </w:tcPr>
          <w:p w14:paraId="18EE1D5A" w14:textId="77777777" w:rsidR="00037C59" w:rsidRPr="00805EDD" w:rsidRDefault="00037C59" w:rsidP="00805EDD">
            <w:pPr>
              <w:jc w:val="center"/>
              <w:rPr>
                <w:bCs/>
                <w:sz w:val="21"/>
              </w:rPr>
            </w:pPr>
            <w:r w:rsidRPr="00805EDD">
              <w:rPr>
                <w:bCs/>
                <w:sz w:val="21"/>
              </w:rPr>
              <w:t>19</w:t>
            </w:r>
          </w:p>
        </w:tc>
      </w:tr>
      <w:tr w:rsidR="00C32A35" w:rsidRPr="00C32A35" w14:paraId="5CC0AE3D" w14:textId="77777777" w:rsidTr="00805EDD">
        <w:trPr>
          <w:jc w:val="center"/>
        </w:trPr>
        <w:tc>
          <w:tcPr>
            <w:tcW w:w="0" w:type="auto"/>
            <w:vAlign w:val="center"/>
            <w:hideMark/>
          </w:tcPr>
          <w:p w14:paraId="5C087122" w14:textId="77777777" w:rsidR="00037C59" w:rsidRPr="00805EDD" w:rsidRDefault="00037C59" w:rsidP="00805EDD">
            <w:pPr>
              <w:jc w:val="center"/>
              <w:rPr>
                <w:bCs/>
                <w:sz w:val="21"/>
              </w:rPr>
            </w:pPr>
            <w:r w:rsidRPr="00805EDD">
              <w:rPr>
                <w:bCs/>
                <w:sz w:val="21"/>
              </w:rPr>
              <w:t>10</w:t>
            </w:r>
          </w:p>
        </w:tc>
        <w:tc>
          <w:tcPr>
            <w:tcW w:w="0" w:type="auto"/>
            <w:vAlign w:val="center"/>
            <w:hideMark/>
          </w:tcPr>
          <w:p w14:paraId="4AE905F0" w14:textId="77777777" w:rsidR="00037C59" w:rsidRPr="00805EDD" w:rsidRDefault="00037C59" w:rsidP="00805EDD">
            <w:pPr>
              <w:jc w:val="center"/>
              <w:rPr>
                <w:bCs/>
                <w:sz w:val="21"/>
              </w:rPr>
            </w:pPr>
            <w:r w:rsidRPr="00805EDD">
              <w:rPr>
                <w:bCs/>
                <w:sz w:val="21"/>
              </w:rPr>
              <w:t>1</w:t>
            </w:r>
          </w:p>
        </w:tc>
        <w:tc>
          <w:tcPr>
            <w:tcW w:w="0" w:type="auto"/>
            <w:vAlign w:val="center"/>
            <w:hideMark/>
          </w:tcPr>
          <w:p w14:paraId="689597D6" w14:textId="77777777" w:rsidR="00037C59" w:rsidRPr="00805EDD" w:rsidRDefault="00037C59" w:rsidP="00805EDD">
            <w:pPr>
              <w:jc w:val="center"/>
              <w:rPr>
                <w:bCs/>
                <w:sz w:val="21"/>
              </w:rPr>
            </w:pPr>
            <w:r w:rsidRPr="00805EDD">
              <w:rPr>
                <w:bCs/>
                <w:sz w:val="21"/>
              </w:rPr>
              <w:t>11</w:t>
            </w:r>
          </w:p>
        </w:tc>
        <w:tc>
          <w:tcPr>
            <w:tcW w:w="0" w:type="auto"/>
            <w:vAlign w:val="center"/>
            <w:hideMark/>
          </w:tcPr>
          <w:p w14:paraId="4DEEC9CD" w14:textId="77777777" w:rsidR="00037C59" w:rsidRPr="00805EDD" w:rsidRDefault="00037C59" w:rsidP="00805EDD">
            <w:pPr>
              <w:jc w:val="center"/>
              <w:rPr>
                <w:bCs/>
                <w:sz w:val="21"/>
              </w:rPr>
            </w:pPr>
            <w:r w:rsidRPr="00805EDD">
              <w:rPr>
                <w:bCs/>
                <w:sz w:val="21"/>
              </w:rPr>
              <w:t>28</w:t>
            </w:r>
          </w:p>
        </w:tc>
      </w:tr>
      <w:tr w:rsidR="00C32A35" w:rsidRPr="00C32A35" w14:paraId="5D62C370" w14:textId="77777777" w:rsidTr="00805EDD">
        <w:trPr>
          <w:jc w:val="center"/>
        </w:trPr>
        <w:tc>
          <w:tcPr>
            <w:tcW w:w="0" w:type="auto"/>
            <w:vAlign w:val="center"/>
            <w:hideMark/>
          </w:tcPr>
          <w:p w14:paraId="66E94229" w14:textId="77777777" w:rsidR="00037C59" w:rsidRPr="00805EDD" w:rsidRDefault="00037C59" w:rsidP="00805EDD">
            <w:pPr>
              <w:jc w:val="center"/>
              <w:rPr>
                <w:bCs/>
                <w:sz w:val="21"/>
              </w:rPr>
            </w:pPr>
            <w:r w:rsidRPr="00805EDD">
              <w:rPr>
                <w:bCs/>
                <w:sz w:val="21"/>
              </w:rPr>
              <w:t>11</w:t>
            </w:r>
          </w:p>
        </w:tc>
        <w:tc>
          <w:tcPr>
            <w:tcW w:w="0" w:type="auto"/>
            <w:vAlign w:val="center"/>
            <w:hideMark/>
          </w:tcPr>
          <w:p w14:paraId="1D9BFD3B" w14:textId="77777777" w:rsidR="00037C59" w:rsidRPr="00805EDD" w:rsidRDefault="00037C59" w:rsidP="00805EDD">
            <w:pPr>
              <w:jc w:val="center"/>
              <w:rPr>
                <w:bCs/>
                <w:sz w:val="21"/>
              </w:rPr>
            </w:pPr>
            <w:r w:rsidRPr="00805EDD">
              <w:rPr>
                <w:bCs/>
                <w:sz w:val="21"/>
              </w:rPr>
              <w:t>14</w:t>
            </w:r>
          </w:p>
        </w:tc>
        <w:tc>
          <w:tcPr>
            <w:tcW w:w="0" w:type="auto"/>
            <w:vAlign w:val="center"/>
            <w:hideMark/>
          </w:tcPr>
          <w:p w14:paraId="044E8E37" w14:textId="77777777" w:rsidR="00037C59" w:rsidRPr="00805EDD" w:rsidRDefault="00037C59" w:rsidP="00805EDD">
            <w:pPr>
              <w:jc w:val="center"/>
              <w:rPr>
                <w:bCs/>
                <w:sz w:val="21"/>
              </w:rPr>
            </w:pPr>
            <w:r w:rsidRPr="00805EDD">
              <w:rPr>
                <w:bCs/>
                <w:sz w:val="21"/>
              </w:rPr>
              <w:t>25</w:t>
            </w:r>
          </w:p>
        </w:tc>
        <w:tc>
          <w:tcPr>
            <w:tcW w:w="0" w:type="auto"/>
            <w:vAlign w:val="center"/>
            <w:hideMark/>
          </w:tcPr>
          <w:p w14:paraId="54B275EC" w14:textId="77777777" w:rsidR="00037C59" w:rsidRPr="00805EDD" w:rsidRDefault="00037C59" w:rsidP="00805EDD">
            <w:pPr>
              <w:jc w:val="center"/>
              <w:rPr>
                <w:bCs/>
                <w:sz w:val="21"/>
              </w:rPr>
            </w:pPr>
            <w:r w:rsidRPr="00805EDD">
              <w:rPr>
                <w:bCs/>
                <w:sz w:val="21"/>
              </w:rPr>
              <w:t>23</w:t>
            </w:r>
          </w:p>
        </w:tc>
      </w:tr>
      <w:tr w:rsidR="00C32A35" w:rsidRPr="00C32A35" w14:paraId="1A22AE88" w14:textId="77777777" w:rsidTr="00805EDD">
        <w:trPr>
          <w:jc w:val="center"/>
        </w:trPr>
        <w:tc>
          <w:tcPr>
            <w:tcW w:w="0" w:type="auto"/>
            <w:vAlign w:val="center"/>
            <w:hideMark/>
          </w:tcPr>
          <w:p w14:paraId="30F07E53" w14:textId="77777777" w:rsidR="00037C59" w:rsidRPr="00805EDD" w:rsidRDefault="00037C59" w:rsidP="00805EDD">
            <w:pPr>
              <w:jc w:val="center"/>
              <w:rPr>
                <w:bCs/>
                <w:sz w:val="21"/>
              </w:rPr>
            </w:pPr>
            <w:r w:rsidRPr="00805EDD">
              <w:rPr>
                <w:bCs/>
                <w:sz w:val="21"/>
              </w:rPr>
              <w:t>12</w:t>
            </w:r>
          </w:p>
        </w:tc>
        <w:tc>
          <w:tcPr>
            <w:tcW w:w="0" w:type="auto"/>
            <w:vAlign w:val="center"/>
            <w:hideMark/>
          </w:tcPr>
          <w:p w14:paraId="152AF971" w14:textId="77777777" w:rsidR="00037C59" w:rsidRPr="00805EDD" w:rsidRDefault="00037C59" w:rsidP="00805EDD">
            <w:pPr>
              <w:jc w:val="center"/>
              <w:rPr>
                <w:bCs/>
                <w:sz w:val="21"/>
              </w:rPr>
            </w:pPr>
            <w:r w:rsidRPr="00805EDD">
              <w:rPr>
                <w:bCs/>
                <w:sz w:val="21"/>
              </w:rPr>
              <w:t>17</w:t>
            </w:r>
          </w:p>
        </w:tc>
        <w:tc>
          <w:tcPr>
            <w:tcW w:w="0" w:type="auto"/>
            <w:vAlign w:val="center"/>
            <w:hideMark/>
          </w:tcPr>
          <w:p w14:paraId="2CB01BE0" w14:textId="77777777" w:rsidR="00037C59" w:rsidRPr="00805EDD" w:rsidRDefault="00037C59" w:rsidP="00805EDD">
            <w:pPr>
              <w:jc w:val="center"/>
              <w:rPr>
                <w:bCs/>
                <w:sz w:val="21"/>
              </w:rPr>
            </w:pPr>
            <w:r w:rsidRPr="00805EDD">
              <w:rPr>
                <w:bCs/>
                <w:sz w:val="21"/>
              </w:rPr>
              <w:t>23</w:t>
            </w:r>
          </w:p>
        </w:tc>
        <w:tc>
          <w:tcPr>
            <w:tcW w:w="0" w:type="auto"/>
            <w:vAlign w:val="center"/>
            <w:hideMark/>
          </w:tcPr>
          <w:p w14:paraId="7B2A2036" w14:textId="77777777" w:rsidR="00037C59" w:rsidRPr="00805EDD" w:rsidRDefault="00037C59" w:rsidP="00805EDD">
            <w:pPr>
              <w:jc w:val="center"/>
              <w:rPr>
                <w:bCs/>
                <w:sz w:val="21"/>
              </w:rPr>
            </w:pPr>
            <w:r w:rsidRPr="00805EDD">
              <w:rPr>
                <w:bCs/>
                <w:sz w:val="21"/>
              </w:rPr>
              <w:t>8</w:t>
            </w:r>
          </w:p>
        </w:tc>
      </w:tr>
      <w:tr w:rsidR="00C32A35" w:rsidRPr="00C32A35" w14:paraId="4652C964" w14:textId="77777777" w:rsidTr="00805EDD">
        <w:trPr>
          <w:jc w:val="center"/>
        </w:trPr>
        <w:tc>
          <w:tcPr>
            <w:tcW w:w="0" w:type="auto"/>
            <w:vAlign w:val="center"/>
            <w:hideMark/>
          </w:tcPr>
          <w:p w14:paraId="3F8E5513" w14:textId="77777777" w:rsidR="00037C59" w:rsidRPr="00805EDD" w:rsidRDefault="00037C59" w:rsidP="00805EDD">
            <w:pPr>
              <w:jc w:val="center"/>
              <w:rPr>
                <w:bCs/>
                <w:sz w:val="21"/>
              </w:rPr>
            </w:pPr>
            <w:r w:rsidRPr="00805EDD">
              <w:rPr>
                <w:bCs/>
                <w:sz w:val="21"/>
              </w:rPr>
              <w:t>13</w:t>
            </w:r>
          </w:p>
        </w:tc>
        <w:tc>
          <w:tcPr>
            <w:tcW w:w="0" w:type="auto"/>
            <w:vAlign w:val="center"/>
            <w:hideMark/>
          </w:tcPr>
          <w:p w14:paraId="5262802F" w14:textId="77777777" w:rsidR="00037C59" w:rsidRPr="00805EDD" w:rsidRDefault="00037C59" w:rsidP="00805EDD">
            <w:pPr>
              <w:jc w:val="center"/>
              <w:rPr>
                <w:bCs/>
                <w:sz w:val="21"/>
              </w:rPr>
            </w:pPr>
            <w:r w:rsidRPr="00805EDD">
              <w:rPr>
                <w:bCs/>
                <w:sz w:val="21"/>
              </w:rPr>
              <w:t>3</w:t>
            </w:r>
          </w:p>
        </w:tc>
        <w:tc>
          <w:tcPr>
            <w:tcW w:w="0" w:type="auto"/>
            <w:vAlign w:val="center"/>
            <w:hideMark/>
          </w:tcPr>
          <w:p w14:paraId="27DC7373" w14:textId="77777777" w:rsidR="00037C59" w:rsidRPr="00805EDD" w:rsidRDefault="00037C59" w:rsidP="00805EDD">
            <w:pPr>
              <w:jc w:val="center"/>
              <w:rPr>
                <w:bCs/>
                <w:sz w:val="21"/>
              </w:rPr>
            </w:pPr>
            <w:r w:rsidRPr="00805EDD">
              <w:rPr>
                <w:bCs/>
                <w:sz w:val="21"/>
              </w:rPr>
              <w:t>7</w:t>
            </w:r>
          </w:p>
        </w:tc>
        <w:tc>
          <w:tcPr>
            <w:tcW w:w="0" w:type="auto"/>
            <w:vAlign w:val="center"/>
            <w:hideMark/>
          </w:tcPr>
          <w:p w14:paraId="4F45DD97" w14:textId="77777777" w:rsidR="00037C59" w:rsidRPr="00805EDD" w:rsidRDefault="00037C59" w:rsidP="00805EDD">
            <w:pPr>
              <w:jc w:val="center"/>
              <w:rPr>
                <w:bCs/>
                <w:sz w:val="21"/>
              </w:rPr>
            </w:pPr>
            <w:r w:rsidRPr="00805EDD">
              <w:rPr>
                <w:bCs/>
                <w:sz w:val="21"/>
              </w:rPr>
              <w:t>5</w:t>
            </w:r>
          </w:p>
        </w:tc>
      </w:tr>
      <w:tr w:rsidR="00C32A35" w:rsidRPr="00C32A35" w14:paraId="61501F92" w14:textId="77777777" w:rsidTr="00805EDD">
        <w:trPr>
          <w:jc w:val="center"/>
        </w:trPr>
        <w:tc>
          <w:tcPr>
            <w:tcW w:w="0" w:type="auto"/>
            <w:vAlign w:val="center"/>
            <w:hideMark/>
          </w:tcPr>
          <w:p w14:paraId="7104CB81" w14:textId="77777777" w:rsidR="00037C59" w:rsidRPr="00805EDD" w:rsidRDefault="00037C59" w:rsidP="00805EDD">
            <w:pPr>
              <w:jc w:val="center"/>
              <w:rPr>
                <w:bCs/>
                <w:sz w:val="21"/>
              </w:rPr>
            </w:pPr>
            <w:r w:rsidRPr="00805EDD">
              <w:rPr>
                <w:bCs/>
                <w:sz w:val="21"/>
              </w:rPr>
              <w:t>14</w:t>
            </w:r>
          </w:p>
        </w:tc>
        <w:tc>
          <w:tcPr>
            <w:tcW w:w="0" w:type="auto"/>
            <w:vAlign w:val="center"/>
            <w:hideMark/>
          </w:tcPr>
          <w:p w14:paraId="60000D52" w14:textId="77777777" w:rsidR="00037C59" w:rsidRPr="00805EDD" w:rsidRDefault="00037C59" w:rsidP="00805EDD">
            <w:pPr>
              <w:jc w:val="center"/>
              <w:rPr>
                <w:bCs/>
                <w:sz w:val="21"/>
              </w:rPr>
            </w:pPr>
            <w:r w:rsidRPr="00805EDD">
              <w:rPr>
                <w:bCs/>
                <w:sz w:val="21"/>
              </w:rPr>
              <w:t>21</w:t>
            </w:r>
          </w:p>
        </w:tc>
        <w:tc>
          <w:tcPr>
            <w:tcW w:w="0" w:type="auto"/>
            <w:vAlign w:val="center"/>
            <w:hideMark/>
          </w:tcPr>
          <w:p w14:paraId="7D0BED8F" w14:textId="77777777" w:rsidR="00037C59" w:rsidRPr="00805EDD" w:rsidRDefault="00037C59" w:rsidP="00805EDD">
            <w:pPr>
              <w:jc w:val="center"/>
              <w:rPr>
                <w:bCs/>
                <w:sz w:val="21"/>
              </w:rPr>
            </w:pPr>
            <w:r w:rsidRPr="00805EDD">
              <w:rPr>
                <w:bCs/>
                <w:sz w:val="21"/>
              </w:rPr>
              <w:t>27</w:t>
            </w:r>
          </w:p>
        </w:tc>
        <w:tc>
          <w:tcPr>
            <w:tcW w:w="0" w:type="auto"/>
            <w:vAlign w:val="center"/>
            <w:hideMark/>
          </w:tcPr>
          <w:p w14:paraId="4DA580EF" w14:textId="77777777" w:rsidR="00037C59" w:rsidRPr="00805EDD" w:rsidRDefault="00037C59" w:rsidP="00805EDD">
            <w:pPr>
              <w:jc w:val="center"/>
              <w:rPr>
                <w:bCs/>
                <w:sz w:val="21"/>
              </w:rPr>
            </w:pPr>
            <w:r w:rsidRPr="00805EDD">
              <w:rPr>
                <w:bCs/>
                <w:sz w:val="21"/>
              </w:rPr>
              <w:t>1</w:t>
            </w:r>
          </w:p>
        </w:tc>
      </w:tr>
      <w:tr w:rsidR="00C32A35" w:rsidRPr="00C32A35" w14:paraId="22559E3D" w14:textId="77777777" w:rsidTr="00805EDD">
        <w:trPr>
          <w:jc w:val="center"/>
        </w:trPr>
        <w:tc>
          <w:tcPr>
            <w:tcW w:w="0" w:type="auto"/>
            <w:vAlign w:val="center"/>
            <w:hideMark/>
          </w:tcPr>
          <w:p w14:paraId="59D82092" w14:textId="77777777" w:rsidR="00037C59" w:rsidRPr="00805EDD" w:rsidRDefault="00037C59" w:rsidP="00805EDD">
            <w:pPr>
              <w:jc w:val="center"/>
              <w:rPr>
                <w:bCs/>
                <w:sz w:val="21"/>
              </w:rPr>
            </w:pPr>
            <w:r w:rsidRPr="00805EDD">
              <w:rPr>
                <w:bCs/>
                <w:sz w:val="21"/>
              </w:rPr>
              <w:t>15</w:t>
            </w:r>
          </w:p>
        </w:tc>
        <w:tc>
          <w:tcPr>
            <w:tcW w:w="0" w:type="auto"/>
            <w:vAlign w:val="center"/>
            <w:hideMark/>
          </w:tcPr>
          <w:p w14:paraId="53665688" w14:textId="77777777" w:rsidR="00037C59" w:rsidRPr="00805EDD" w:rsidRDefault="00037C59" w:rsidP="00805EDD">
            <w:pPr>
              <w:jc w:val="center"/>
              <w:rPr>
                <w:bCs/>
                <w:sz w:val="21"/>
              </w:rPr>
            </w:pPr>
            <w:r w:rsidRPr="00805EDD">
              <w:rPr>
                <w:bCs/>
                <w:sz w:val="21"/>
              </w:rPr>
              <w:t>29</w:t>
            </w:r>
          </w:p>
        </w:tc>
        <w:tc>
          <w:tcPr>
            <w:tcW w:w="0" w:type="auto"/>
            <w:vAlign w:val="center"/>
            <w:hideMark/>
          </w:tcPr>
          <w:p w14:paraId="181282EA" w14:textId="77777777" w:rsidR="00037C59" w:rsidRPr="00805EDD" w:rsidRDefault="00037C59" w:rsidP="00805EDD">
            <w:pPr>
              <w:jc w:val="center"/>
              <w:rPr>
                <w:bCs/>
                <w:sz w:val="21"/>
              </w:rPr>
            </w:pPr>
            <w:r w:rsidRPr="00805EDD">
              <w:rPr>
                <w:bCs/>
                <w:sz w:val="21"/>
              </w:rPr>
              <w:t>8</w:t>
            </w:r>
          </w:p>
        </w:tc>
        <w:tc>
          <w:tcPr>
            <w:tcW w:w="0" w:type="auto"/>
            <w:vAlign w:val="center"/>
            <w:hideMark/>
          </w:tcPr>
          <w:p w14:paraId="193506E1" w14:textId="77777777" w:rsidR="00037C59" w:rsidRPr="00805EDD" w:rsidRDefault="00037C59" w:rsidP="00805EDD">
            <w:pPr>
              <w:jc w:val="center"/>
              <w:rPr>
                <w:bCs/>
                <w:sz w:val="21"/>
              </w:rPr>
            </w:pPr>
            <w:r w:rsidRPr="00805EDD">
              <w:rPr>
                <w:bCs/>
                <w:sz w:val="21"/>
              </w:rPr>
              <w:t>25</w:t>
            </w:r>
          </w:p>
        </w:tc>
      </w:tr>
      <w:tr w:rsidR="00C32A35" w:rsidRPr="00C32A35" w14:paraId="1044B3A8" w14:textId="77777777" w:rsidTr="00805EDD">
        <w:trPr>
          <w:jc w:val="center"/>
        </w:trPr>
        <w:tc>
          <w:tcPr>
            <w:tcW w:w="0" w:type="auto"/>
            <w:vAlign w:val="center"/>
            <w:hideMark/>
          </w:tcPr>
          <w:p w14:paraId="49A43BFD" w14:textId="77777777" w:rsidR="00037C59" w:rsidRPr="00805EDD" w:rsidRDefault="00037C59" w:rsidP="00805EDD">
            <w:pPr>
              <w:jc w:val="center"/>
              <w:rPr>
                <w:bCs/>
                <w:sz w:val="21"/>
              </w:rPr>
            </w:pPr>
            <w:r w:rsidRPr="00805EDD">
              <w:rPr>
                <w:bCs/>
                <w:sz w:val="21"/>
              </w:rPr>
              <w:t>16</w:t>
            </w:r>
          </w:p>
        </w:tc>
        <w:tc>
          <w:tcPr>
            <w:tcW w:w="0" w:type="auto"/>
            <w:vAlign w:val="center"/>
            <w:hideMark/>
          </w:tcPr>
          <w:p w14:paraId="3C9E2ABB" w14:textId="77777777" w:rsidR="00037C59" w:rsidRPr="00805EDD" w:rsidRDefault="00037C59" w:rsidP="00805EDD">
            <w:pPr>
              <w:jc w:val="center"/>
              <w:rPr>
                <w:bCs/>
                <w:sz w:val="21"/>
              </w:rPr>
            </w:pPr>
            <w:r w:rsidRPr="00805EDD">
              <w:rPr>
                <w:bCs/>
                <w:sz w:val="21"/>
              </w:rPr>
              <w:t>22</w:t>
            </w:r>
          </w:p>
        </w:tc>
        <w:tc>
          <w:tcPr>
            <w:tcW w:w="0" w:type="auto"/>
            <w:vAlign w:val="center"/>
            <w:hideMark/>
          </w:tcPr>
          <w:p w14:paraId="1ADA2F43" w14:textId="77777777" w:rsidR="00037C59" w:rsidRPr="00805EDD" w:rsidRDefault="00037C59" w:rsidP="00805EDD">
            <w:pPr>
              <w:jc w:val="center"/>
              <w:rPr>
                <w:bCs/>
                <w:sz w:val="21"/>
              </w:rPr>
            </w:pPr>
            <w:r w:rsidRPr="00805EDD">
              <w:rPr>
                <w:bCs/>
                <w:sz w:val="21"/>
              </w:rPr>
              <w:t>19</w:t>
            </w:r>
          </w:p>
        </w:tc>
        <w:tc>
          <w:tcPr>
            <w:tcW w:w="0" w:type="auto"/>
            <w:vAlign w:val="center"/>
            <w:hideMark/>
          </w:tcPr>
          <w:p w14:paraId="3F53E353" w14:textId="77777777" w:rsidR="00037C59" w:rsidRPr="00805EDD" w:rsidRDefault="00037C59" w:rsidP="00805EDD">
            <w:pPr>
              <w:jc w:val="center"/>
              <w:rPr>
                <w:bCs/>
                <w:sz w:val="21"/>
              </w:rPr>
            </w:pPr>
            <w:r w:rsidRPr="00805EDD">
              <w:rPr>
                <w:bCs/>
                <w:sz w:val="21"/>
              </w:rPr>
              <w:t>6</w:t>
            </w:r>
          </w:p>
        </w:tc>
      </w:tr>
      <w:tr w:rsidR="00C32A35" w:rsidRPr="00C32A35" w14:paraId="3E46A2CF" w14:textId="77777777" w:rsidTr="00805EDD">
        <w:trPr>
          <w:jc w:val="center"/>
        </w:trPr>
        <w:tc>
          <w:tcPr>
            <w:tcW w:w="0" w:type="auto"/>
            <w:vAlign w:val="center"/>
            <w:hideMark/>
          </w:tcPr>
          <w:p w14:paraId="36ACF8F7" w14:textId="77777777" w:rsidR="00037C59" w:rsidRPr="00805EDD" w:rsidRDefault="00037C59" w:rsidP="00805EDD">
            <w:pPr>
              <w:jc w:val="center"/>
              <w:rPr>
                <w:bCs/>
                <w:sz w:val="21"/>
              </w:rPr>
            </w:pPr>
            <w:r w:rsidRPr="00805EDD">
              <w:rPr>
                <w:bCs/>
                <w:sz w:val="21"/>
              </w:rPr>
              <w:t>17</w:t>
            </w:r>
          </w:p>
        </w:tc>
        <w:tc>
          <w:tcPr>
            <w:tcW w:w="0" w:type="auto"/>
            <w:vAlign w:val="center"/>
            <w:hideMark/>
          </w:tcPr>
          <w:p w14:paraId="24D7F9C4" w14:textId="77777777" w:rsidR="00037C59" w:rsidRPr="00805EDD" w:rsidRDefault="00037C59" w:rsidP="00805EDD">
            <w:pPr>
              <w:jc w:val="center"/>
              <w:rPr>
                <w:bCs/>
                <w:sz w:val="21"/>
              </w:rPr>
            </w:pPr>
            <w:r w:rsidRPr="00805EDD">
              <w:rPr>
                <w:bCs/>
                <w:sz w:val="21"/>
              </w:rPr>
              <w:t>0</w:t>
            </w:r>
          </w:p>
        </w:tc>
        <w:tc>
          <w:tcPr>
            <w:tcW w:w="0" w:type="auto"/>
            <w:vAlign w:val="center"/>
            <w:hideMark/>
          </w:tcPr>
          <w:p w14:paraId="0C95AC79" w14:textId="77777777" w:rsidR="00037C59" w:rsidRPr="00805EDD" w:rsidRDefault="00037C59" w:rsidP="00805EDD">
            <w:pPr>
              <w:jc w:val="center"/>
              <w:rPr>
                <w:bCs/>
                <w:sz w:val="21"/>
              </w:rPr>
            </w:pPr>
            <w:r w:rsidRPr="00805EDD">
              <w:rPr>
                <w:bCs/>
                <w:sz w:val="21"/>
              </w:rPr>
              <w:t>10</w:t>
            </w:r>
          </w:p>
        </w:tc>
        <w:tc>
          <w:tcPr>
            <w:tcW w:w="0" w:type="auto"/>
            <w:vAlign w:val="center"/>
            <w:hideMark/>
          </w:tcPr>
          <w:p w14:paraId="65065062" w14:textId="77777777" w:rsidR="00037C59" w:rsidRPr="00805EDD" w:rsidRDefault="00037C59" w:rsidP="00805EDD">
            <w:pPr>
              <w:jc w:val="center"/>
              <w:rPr>
                <w:bCs/>
                <w:sz w:val="21"/>
              </w:rPr>
            </w:pPr>
            <w:r w:rsidRPr="00805EDD">
              <w:rPr>
                <w:bCs/>
                <w:sz w:val="21"/>
              </w:rPr>
              <w:t>20</w:t>
            </w:r>
          </w:p>
        </w:tc>
      </w:tr>
      <w:tr w:rsidR="00C32A35" w:rsidRPr="00C32A35" w14:paraId="3323A9ED" w14:textId="77777777" w:rsidTr="00805EDD">
        <w:trPr>
          <w:jc w:val="center"/>
        </w:trPr>
        <w:tc>
          <w:tcPr>
            <w:tcW w:w="0" w:type="auto"/>
            <w:vAlign w:val="center"/>
            <w:hideMark/>
          </w:tcPr>
          <w:p w14:paraId="36E0A58F" w14:textId="77777777" w:rsidR="00037C59" w:rsidRPr="00805EDD" w:rsidRDefault="00037C59" w:rsidP="00805EDD">
            <w:pPr>
              <w:jc w:val="center"/>
              <w:rPr>
                <w:bCs/>
                <w:sz w:val="21"/>
              </w:rPr>
            </w:pPr>
            <w:r w:rsidRPr="00805EDD">
              <w:rPr>
                <w:bCs/>
                <w:sz w:val="21"/>
              </w:rPr>
              <w:t>18</w:t>
            </w:r>
          </w:p>
        </w:tc>
        <w:tc>
          <w:tcPr>
            <w:tcW w:w="0" w:type="auto"/>
            <w:vAlign w:val="center"/>
            <w:hideMark/>
          </w:tcPr>
          <w:p w14:paraId="633C27ED" w14:textId="77777777" w:rsidR="00037C59" w:rsidRPr="00805EDD" w:rsidRDefault="00037C59" w:rsidP="00805EDD">
            <w:pPr>
              <w:jc w:val="center"/>
              <w:rPr>
                <w:bCs/>
                <w:sz w:val="21"/>
              </w:rPr>
            </w:pPr>
            <w:r w:rsidRPr="00805EDD">
              <w:rPr>
                <w:bCs/>
                <w:sz w:val="21"/>
              </w:rPr>
              <w:t>2</w:t>
            </w:r>
          </w:p>
        </w:tc>
        <w:tc>
          <w:tcPr>
            <w:tcW w:w="0" w:type="auto"/>
            <w:vAlign w:val="center"/>
            <w:hideMark/>
          </w:tcPr>
          <w:p w14:paraId="15D4AC28" w14:textId="77777777" w:rsidR="00037C59" w:rsidRPr="00805EDD" w:rsidRDefault="00037C59" w:rsidP="00805EDD">
            <w:pPr>
              <w:jc w:val="center"/>
              <w:rPr>
                <w:bCs/>
                <w:sz w:val="21"/>
              </w:rPr>
            </w:pPr>
            <w:r w:rsidRPr="00805EDD">
              <w:rPr>
                <w:bCs/>
                <w:sz w:val="21"/>
              </w:rPr>
              <w:t>29</w:t>
            </w:r>
          </w:p>
        </w:tc>
        <w:tc>
          <w:tcPr>
            <w:tcW w:w="0" w:type="auto"/>
            <w:vAlign w:val="center"/>
            <w:hideMark/>
          </w:tcPr>
          <w:p w14:paraId="1ADD3414" w14:textId="77777777" w:rsidR="00037C59" w:rsidRPr="00805EDD" w:rsidRDefault="00037C59" w:rsidP="00805EDD">
            <w:pPr>
              <w:jc w:val="center"/>
              <w:rPr>
                <w:bCs/>
                <w:sz w:val="21"/>
              </w:rPr>
            </w:pPr>
            <w:r w:rsidRPr="00805EDD">
              <w:rPr>
                <w:bCs/>
                <w:sz w:val="21"/>
              </w:rPr>
              <w:t>29</w:t>
            </w:r>
          </w:p>
        </w:tc>
      </w:tr>
      <w:tr w:rsidR="00C32A35" w:rsidRPr="00C32A35" w14:paraId="5FAF5CD7" w14:textId="77777777" w:rsidTr="00805EDD">
        <w:trPr>
          <w:jc w:val="center"/>
        </w:trPr>
        <w:tc>
          <w:tcPr>
            <w:tcW w:w="0" w:type="auto"/>
            <w:vAlign w:val="center"/>
            <w:hideMark/>
          </w:tcPr>
          <w:p w14:paraId="7A3AA796" w14:textId="77777777" w:rsidR="00037C59" w:rsidRPr="00805EDD" w:rsidRDefault="00037C59" w:rsidP="00805EDD">
            <w:pPr>
              <w:jc w:val="center"/>
              <w:rPr>
                <w:bCs/>
                <w:sz w:val="21"/>
              </w:rPr>
            </w:pPr>
            <w:r w:rsidRPr="00805EDD">
              <w:rPr>
                <w:bCs/>
                <w:sz w:val="21"/>
              </w:rPr>
              <w:t>19</w:t>
            </w:r>
          </w:p>
        </w:tc>
        <w:tc>
          <w:tcPr>
            <w:tcW w:w="0" w:type="auto"/>
            <w:vAlign w:val="center"/>
            <w:hideMark/>
          </w:tcPr>
          <w:p w14:paraId="373C1210" w14:textId="77777777" w:rsidR="00037C59" w:rsidRPr="00805EDD" w:rsidRDefault="00037C59" w:rsidP="00805EDD">
            <w:pPr>
              <w:jc w:val="center"/>
              <w:rPr>
                <w:bCs/>
                <w:sz w:val="21"/>
              </w:rPr>
            </w:pPr>
            <w:r w:rsidRPr="00805EDD">
              <w:rPr>
                <w:bCs/>
                <w:sz w:val="21"/>
              </w:rPr>
              <w:t>11</w:t>
            </w:r>
          </w:p>
        </w:tc>
        <w:tc>
          <w:tcPr>
            <w:tcW w:w="0" w:type="auto"/>
            <w:vAlign w:val="center"/>
            <w:hideMark/>
          </w:tcPr>
          <w:p w14:paraId="168DD14C" w14:textId="77777777" w:rsidR="00037C59" w:rsidRPr="00805EDD" w:rsidRDefault="00037C59" w:rsidP="00805EDD">
            <w:pPr>
              <w:jc w:val="center"/>
              <w:rPr>
                <w:bCs/>
                <w:sz w:val="21"/>
              </w:rPr>
            </w:pPr>
            <w:r w:rsidRPr="00805EDD">
              <w:rPr>
                <w:bCs/>
                <w:sz w:val="21"/>
              </w:rPr>
              <w:t>9</w:t>
            </w:r>
          </w:p>
        </w:tc>
        <w:tc>
          <w:tcPr>
            <w:tcW w:w="0" w:type="auto"/>
            <w:vAlign w:val="center"/>
            <w:hideMark/>
          </w:tcPr>
          <w:p w14:paraId="59A31026" w14:textId="77777777" w:rsidR="00037C59" w:rsidRPr="00805EDD" w:rsidRDefault="00037C59" w:rsidP="00805EDD">
            <w:pPr>
              <w:jc w:val="center"/>
              <w:rPr>
                <w:bCs/>
                <w:sz w:val="21"/>
              </w:rPr>
            </w:pPr>
            <w:r w:rsidRPr="00805EDD">
              <w:rPr>
                <w:bCs/>
                <w:sz w:val="21"/>
              </w:rPr>
              <w:t>26</w:t>
            </w:r>
          </w:p>
        </w:tc>
      </w:tr>
      <w:tr w:rsidR="00C32A35" w:rsidRPr="00C32A35" w14:paraId="6F8B2742" w14:textId="77777777" w:rsidTr="00805EDD">
        <w:trPr>
          <w:jc w:val="center"/>
        </w:trPr>
        <w:tc>
          <w:tcPr>
            <w:tcW w:w="0" w:type="auto"/>
            <w:vAlign w:val="center"/>
            <w:hideMark/>
          </w:tcPr>
          <w:p w14:paraId="6589988B" w14:textId="77777777" w:rsidR="00037C59" w:rsidRPr="00805EDD" w:rsidRDefault="00037C59" w:rsidP="00805EDD">
            <w:pPr>
              <w:jc w:val="center"/>
              <w:rPr>
                <w:bCs/>
                <w:sz w:val="21"/>
              </w:rPr>
            </w:pPr>
            <w:r w:rsidRPr="00805EDD">
              <w:rPr>
                <w:bCs/>
                <w:sz w:val="21"/>
              </w:rPr>
              <w:t>20</w:t>
            </w:r>
          </w:p>
        </w:tc>
        <w:tc>
          <w:tcPr>
            <w:tcW w:w="0" w:type="auto"/>
            <w:vAlign w:val="center"/>
            <w:hideMark/>
          </w:tcPr>
          <w:p w14:paraId="6AADF0AC" w14:textId="77777777" w:rsidR="00037C59" w:rsidRPr="00805EDD" w:rsidRDefault="00037C59" w:rsidP="00805EDD">
            <w:pPr>
              <w:jc w:val="center"/>
              <w:rPr>
                <w:bCs/>
                <w:sz w:val="21"/>
              </w:rPr>
            </w:pPr>
            <w:r w:rsidRPr="00805EDD">
              <w:rPr>
                <w:bCs/>
                <w:sz w:val="21"/>
              </w:rPr>
              <w:t>10</w:t>
            </w:r>
          </w:p>
        </w:tc>
        <w:tc>
          <w:tcPr>
            <w:tcW w:w="0" w:type="auto"/>
            <w:vAlign w:val="center"/>
            <w:hideMark/>
          </w:tcPr>
          <w:p w14:paraId="2DF6F112" w14:textId="77777777" w:rsidR="00037C59" w:rsidRPr="00805EDD" w:rsidRDefault="00037C59" w:rsidP="00805EDD">
            <w:pPr>
              <w:jc w:val="center"/>
              <w:rPr>
                <w:bCs/>
                <w:sz w:val="21"/>
              </w:rPr>
            </w:pPr>
            <w:r w:rsidRPr="00805EDD">
              <w:rPr>
                <w:bCs/>
                <w:sz w:val="21"/>
              </w:rPr>
              <w:t>20</w:t>
            </w:r>
          </w:p>
        </w:tc>
        <w:tc>
          <w:tcPr>
            <w:tcW w:w="0" w:type="auto"/>
            <w:vAlign w:val="center"/>
            <w:hideMark/>
          </w:tcPr>
          <w:p w14:paraId="758AF94E" w14:textId="77777777" w:rsidR="00037C59" w:rsidRPr="00805EDD" w:rsidRDefault="00037C59" w:rsidP="00805EDD">
            <w:pPr>
              <w:jc w:val="center"/>
              <w:rPr>
                <w:bCs/>
                <w:sz w:val="21"/>
              </w:rPr>
            </w:pPr>
            <w:r w:rsidRPr="00805EDD">
              <w:rPr>
                <w:bCs/>
                <w:sz w:val="21"/>
              </w:rPr>
              <w:t>7</w:t>
            </w:r>
          </w:p>
        </w:tc>
      </w:tr>
      <w:tr w:rsidR="00C32A35" w:rsidRPr="00C32A35" w14:paraId="70490F8C" w14:textId="77777777" w:rsidTr="00805EDD">
        <w:trPr>
          <w:jc w:val="center"/>
        </w:trPr>
        <w:tc>
          <w:tcPr>
            <w:tcW w:w="0" w:type="auto"/>
            <w:vAlign w:val="center"/>
            <w:hideMark/>
          </w:tcPr>
          <w:p w14:paraId="486E0DFB" w14:textId="77777777" w:rsidR="00037C59" w:rsidRPr="00805EDD" w:rsidRDefault="00037C59" w:rsidP="00805EDD">
            <w:pPr>
              <w:jc w:val="center"/>
              <w:rPr>
                <w:bCs/>
                <w:sz w:val="21"/>
              </w:rPr>
            </w:pPr>
            <w:r w:rsidRPr="00805EDD">
              <w:rPr>
                <w:bCs/>
                <w:sz w:val="21"/>
              </w:rPr>
              <w:t>21</w:t>
            </w:r>
          </w:p>
        </w:tc>
        <w:tc>
          <w:tcPr>
            <w:tcW w:w="0" w:type="auto"/>
            <w:vAlign w:val="center"/>
            <w:hideMark/>
          </w:tcPr>
          <w:p w14:paraId="411B2B87" w14:textId="77777777" w:rsidR="00037C59" w:rsidRPr="00805EDD" w:rsidRDefault="00037C59" w:rsidP="00805EDD">
            <w:pPr>
              <w:jc w:val="center"/>
              <w:rPr>
                <w:bCs/>
                <w:sz w:val="21"/>
              </w:rPr>
            </w:pPr>
            <w:r w:rsidRPr="00805EDD">
              <w:rPr>
                <w:bCs/>
                <w:sz w:val="21"/>
              </w:rPr>
              <w:t>27</w:t>
            </w:r>
          </w:p>
        </w:tc>
        <w:tc>
          <w:tcPr>
            <w:tcW w:w="0" w:type="auto"/>
            <w:vAlign w:val="center"/>
            <w:hideMark/>
          </w:tcPr>
          <w:p w14:paraId="4A61AF9C" w14:textId="77777777" w:rsidR="00037C59" w:rsidRPr="00805EDD" w:rsidRDefault="00037C59" w:rsidP="00805EDD">
            <w:pPr>
              <w:jc w:val="center"/>
              <w:rPr>
                <w:bCs/>
                <w:sz w:val="21"/>
              </w:rPr>
            </w:pPr>
            <w:r w:rsidRPr="00805EDD">
              <w:rPr>
                <w:bCs/>
                <w:sz w:val="21"/>
              </w:rPr>
              <w:t>4</w:t>
            </w:r>
          </w:p>
        </w:tc>
        <w:tc>
          <w:tcPr>
            <w:tcW w:w="0" w:type="auto"/>
            <w:vAlign w:val="center"/>
            <w:hideMark/>
          </w:tcPr>
          <w:p w14:paraId="209ADE26" w14:textId="77777777" w:rsidR="00037C59" w:rsidRPr="00805EDD" w:rsidRDefault="00037C59" w:rsidP="00805EDD">
            <w:pPr>
              <w:jc w:val="center"/>
              <w:rPr>
                <w:bCs/>
                <w:sz w:val="21"/>
              </w:rPr>
            </w:pPr>
            <w:r w:rsidRPr="00805EDD">
              <w:rPr>
                <w:bCs/>
                <w:sz w:val="21"/>
              </w:rPr>
              <w:t>24</w:t>
            </w:r>
          </w:p>
        </w:tc>
      </w:tr>
      <w:tr w:rsidR="00C32A35" w:rsidRPr="00C32A35" w14:paraId="0A457C89" w14:textId="77777777" w:rsidTr="00805EDD">
        <w:trPr>
          <w:jc w:val="center"/>
        </w:trPr>
        <w:tc>
          <w:tcPr>
            <w:tcW w:w="0" w:type="auto"/>
            <w:vAlign w:val="center"/>
            <w:hideMark/>
          </w:tcPr>
          <w:p w14:paraId="3DE67375" w14:textId="77777777" w:rsidR="00037C59" w:rsidRPr="00805EDD" w:rsidRDefault="00037C59" w:rsidP="00805EDD">
            <w:pPr>
              <w:jc w:val="center"/>
              <w:rPr>
                <w:bCs/>
                <w:sz w:val="21"/>
              </w:rPr>
            </w:pPr>
            <w:r w:rsidRPr="00805EDD">
              <w:rPr>
                <w:bCs/>
                <w:sz w:val="21"/>
              </w:rPr>
              <w:t>22</w:t>
            </w:r>
          </w:p>
        </w:tc>
        <w:tc>
          <w:tcPr>
            <w:tcW w:w="0" w:type="auto"/>
            <w:vAlign w:val="center"/>
            <w:hideMark/>
          </w:tcPr>
          <w:p w14:paraId="4CE8243F" w14:textId="77777777" w:rsidR="00037C59" w:rsidRPr="00805EDD" w:rsidRDefault="00037C59" w:rsidP="00805EDD">
            <w:pPr>
              <w:jc w:val="center"/>
              <w:rPr>
                <w:bCs/>
                <w:sz w:val="21"/>
              </w:rPr>
            </w:pPr>
            <w:r w:rsidRPr="00805EDD">
              <w:rPr>
                <w:bCs/>
                <w:sz w:val="21"/>
              </w:rPr>
              <w:t>18</w:t>
            </w:r>
          </w:p>
        </w:tc>
        <w:tc>
          <w:tcPr>
            <w:tcW w:w="0" w:type="auto"/>
            <w:vAlign w:val="center"/>
            <w:hideMark/>
          </w:tcPr>
          <w:p w14:paraId="00C36F70" w14:textId="77777777" w:rsidR="00037C59" w:rsidRPr="00805EDD" w:rsidRDefault="00037C59" w:rsidP="00805EDD">
            <w:pPr>
              <w:jc w:val="center"/>
              <w:rPr>
                <w:bCs/>
                <w:sz w:val="21"/>
              </w:rPr>
            </w:pPr>
            <w:r w:rsidRPr="00805EDD">
              <w:rPr>
                <w:bCs/>
                <w:sz w:val="21"/>
              </w:rPr>
              <w:t>14</w:t>
            </w:r>
          </w:p>
        </w:tc>
        <w:tc>
          <w:tcPr>
            <w:tcW w:w="0" w:type="auto"/>
            <w:vAlign w:val="center"/>
            <w:hideMark/>
          </w:tcPr>
          <w:p w14:paraId="6496DA67" w14:textId="77777777" w:rsidR="00037C59" w:rsidRPr="00805EDD" w:rsidRDefault="00037C59" w:rsidP="00805EDD">
            <w:pPr>
              <w:jc w:val="center"/>
              <w:rPr>
                <w:bCs/>
                <w:sz w:val="21"/>
              </w:rPr>
            </w:pPr>
            <w:r w:rsidRPr="00805EDD">
              <w:rPr>
                <w:bCs/>
                <w:sz w:val="21"/>
              </w:rPr>
              <w:t>15</w:t>
            </w:r>
          </w:p>
        </w:tc>
      </w:tr>
      <w:tr w:rsidR="00C32A35" w:rsidRPr="00C32A35" w14:paraId="33FAB1F9" w14:textId="77777777" w:rsidTr="00805EDD">
        <w:trPr>
          <w:jc w:val="center"/>
        </w:trPr>
        <w:tc>
          <w:tcPr>
            <w:tcW w:w="0" w:type="auto"/>
            <w:vAlign w:val="center"/>
            <w:hideMark/>
          </w:tcPr>
          <w:p w14:paraId="26C74DEA" w14:textId="77777777" w:rsidR="00037C59" w:rsidRPr="00805EDD" w:rsidRDefault="00037C59" w:rsidP="00805EDD">
            <w:pPr>
              <w:jc w:val="center"/>
              <w:rPr>
                <w:bCs/>
                <w:sz w:val="21"/>
              </w:rPr>
            </w:pPr>
            <w:r w:rsidRPr="00805EDD">
              <w:rPr>
                <w:bCs/>
                <w:sz w:val="21"/>
              </w:rPr>
              <w:t>23</w:t>
            </w:r>
          </w:p>
        </w:tc>
        <w:tc>
          <w:tcPr>
            <w:tcW w:w="0" w:type="auto"/>
            <w:vAlign w:val="center"/>
            <w:hideMark/>
          </w:tcPr>
          <w:p w14:paraId="4704E20C" w14:textId="77777777" w:rsidR="00037C59" w:rsidRPr="00805EDD" w:rsidRDefault="00037C59" w:rsidP="00805EDD">
            <w:pPr>
              <w:jc w:val="center"/>
              <w:rPr>
                <w:bCs/>
                <w:sz w:val="21"/>
              </w:rPr>
            </w:pPr>
            <w:r w:rsidRPr="00805EDD">
              <w:rPr>
                <w:bCs/>
                <w:sz w:val="21"/>
              </w:rPr>
              <w:t>20</w:t>
            </w:r>
          </w:p>
        </w:tc>
        <w:tc>
          <w:tcPr>
            <w:tcW w:w="0" w:type="auto"/>
            <w:vAlign w:val="center"/>
            <w:hideMark/>
          </w:tcPr>
          <w:p w14:paraId="2160D09C" w14:textId="77777777" w:rsidR="00037C59" w:rsidRPr="00805EDD" w:rsidRDefault="00037C59" w:rsidP="00805EDD">
            <w:pPr>
              <w:jc w:val="center"/>
              <w:rPr>
                <w:bCs/>
                <w:sz w:val="21"/>
              </w:rPr>
            </w:pPr>
            <w:r w:rsidRPr="00805EDD">
              <w:rPr>
                <w:bCs/>
                <w:sz w:val="21"/>
              </w:rPr>
              <w:t>13</w:t>
            </w:r>
          </w:p>
        </w:tc>
        <w:tc>
          <w:tcPr>
            <w:tcW w:w="0" w:type="auto"/>
            <w:vAlign w:val="center"/>
            <w:hideMark/>
          </w:tcPr>
          <w:p w14:paraId="1A2FB9E1" w14:textId="77777777" w:rsidR="00037C59" w:rsidRPr="00805EDD" w:rsidRDefault="00037C59" w:rsidP="00805EDD">
            <w:pPr>
              <w:jc w:val="center"/>
              <w:rPr>
                <w:bCs/>
                <w:sz w:val="21"/>
              </w:rPr>
            </w:pPr>
            <w:r w:rsidRPr="00805EDD">
              <w:rPr>
                <w:bCs/>
                <w:sz w:val="21"/>
              </w:rPr>
              <w:t>13</w:t>
            </w:r>
          </w:p>
        </w:tc>
      </w:tr>
      <w:tr w:rsidR="00C32A35" w:rsidRPr="00C32A35" w14:paraId="6D189CBF" w14:textId="77777777" w:rsidTr="00805EDD">
        <w:trPr>
          <w:jc w:val="center"/>
        </w:trPr>
        <w:tc>
          <w:tcPr>
            <w:tcW w:w="0" w:type="auto"/>
            <w:vAlign w:val="center"/>
            <w:hideMark/>
          </w:tcPr>
          <w:p w14:paraId="338A7101" w14:textId="77777777" w:rsidR="00037C59" w:rsidRPr="00805EDD" w:rsidRDefault="00037C59" w:rsidP="00805EDD">
            <w:pPr>
              <w:jc w:val="center"/>
              <w:rPr>
                <w:bCs/>
                <w:sz w:val="21"/>
              </w:rPr>
            </w:pPr>
            <w:r w:rsidRPr="00805EDD">
              <w:rPr>
                <w:bCs/>
                <w:sz w:val="21"/>
              </w:rPr>
              <w:t>24</w:t>
            </w:r>
          </w:p>
        </w:tc>
        <w:tc>
          <w:tcPr>
            <w:tcW w:w="0" w:type="auto"/>
            <w:vAlign w:val="center"/>
            <w:hideMark/>
          </w:tcPr>
          <w:p w14:paraId="611DFB25" w14:textId="77777777" w:rsidR="00037C59" w:rsidRPr="00805EDD" w:rsidRDefault="00037C59" w:rsidP="00805EDD">
            <w:pPr>
              <w:jc w:val="center"/>
              <w:rPr>
                <w:bCs/>
                <w:sz w:val="21"/>
              </w:rPr>
            </w:pPr>
            <w:r w:rsidRPr="00805EDD">
              <w:rPr>
                <w:bCs/>
                <w:sz w:val="21"/>
              </w:rPr>
              <w:t>23</w:t>
            </w:r>
          </w:p>
        </w:tc>
        <w:tc>
          <w:tcPr>
            <w:tcW w:w="0" w:type="auto"/>
            <w:vAlign w:val="center"/>
            <w:hideMark/>
          </w:tcPr>
          <w:p w14:paraId="563894BB" w14:textId="77777777" w:rsidR="00037C59" w:rsidRPr="00805EDD" w:rsidRDefault="00037C59" w:rsidP="00805EDD">
            <w:pPr>
              <w:jc w:val="center"/>
              <w:rPr>
                <w:bCs/>
                <w:sz w:val="21"/>
              </w:rPr>
            </w:pPr>
            <w:r w:rsidRPr="00805EDD">
              <w:rPr>
                <w:bCs/>
                <w:sz w:val="21"/>
              </w:rPr>
              <w:t>16</w:t>
            </w:r>
          </w:p>
        </w:tc>
        <w:tc>
          <w:tcPr>
            <w:tcW w:w="0" w:type="auto"/>
            <w:vAlign w:val="center"/>
            <w:hideMark/>
          </w:tcPr>
          <w:p w14:paraId="53AE9F0D" w14:textId="77777777" w:rsidR="00037C59" w:rsidRPr="00805EDD" w:rsidRDefault="00037C59" w:rsidP="00805EDD">
            <w:pPr>
              <w:jc w:val="center"/>
              <w:rPr>
                <w:bCs/>
                <w:sz w:val="21"/>
              </w:rPr>
            </w:pPr>
            <w:r w:rsidRPr="00805EDD">
              <w:rPr>
                <w:bCs/>
                <w:sz w:val="21"/>
              </w:rPr>
              <w:t>17</w:t>
            </w:r>
          </w:p>
        </w:tc>
      </w:tr>
      <w:tr w:rsidR="00C32A35" w:rsidRPr="00C32A35" w14:paraId="574D3D54" w14:textId="77777777" w:rsidTr="00805EDD">
        <w:trPr>
          <w:jc w:val="center"/>
        </w:trPr>
        <w:tc>
          <w:tcPr>
            <w:tcW w:w="0" w:type="auto"/>
            <w:vAlign w:val="center"/>
            <w:hideMark/>
          </w:tcPr>
          <w:p w14:paraId="64424239" w14:textId="77777777" w:rsidR="00037C59" w:rsidRPr="00805EDD" w:rsidRDefault="00037C59" w:rsidP="00805EDD">
            <w:pPr>
              <w:jc w:val="center"/>
              <w:rPr>
                <w:bCs/>
                <w:sz w:val="21"/>
              </w:rPr>
            </w:pPr>
            <w:r w:rsidRPr="00805EDD">
              <w:rPr>
                <w:bCs/>
                <w:sz w:val="21"/>
              </w:rPr>
              <w:t>25</w:t>
            </w:r>
          </w:p>
        </w:tc>
        <w:tc>
          <w:tcPr>
            <w:tcW w:w="0" w:type="auto"/>
            <w:vAlign w:val="center"/>
            <w:hideMark/>
          </w:tcPr>
          <w:p w14:paraId="5CF361D7" w14:textId="77777777" w:rsidR="00037C59" w:rsidRPr="00805EDD" w:rsidRDefault="00037C59" w:rsidP="00805EDD">
            <w:pPr>
              <w:jc w:val="center"/>
              <w:rPr>
                <w:bCs/>
                <w:sz w:val="21"/>
              </w:rPr>
            </w:pPr>
            <w:r w:rsidRPr="00805EDD">
              <w:rPr>
                <w:bCs/>
                <w:sz w:val="21"/>
              </w:rPr>
              <w:t>4</w:t>
            </w:r>
          </w:p>
        </w:tc>
        <w:tc>
          <w:tcPr>
            <w:tcW w:w="0" w:type="auto"/>
            <w:vAlign w:val="center"/>
            <w:hideMark/>
          </w:tcPr>
          <w:p w14:paraId="7FFD6CD6" w14:textId="77777777" w:rsidR="00037C59" w:rsidRPr="00805EDD" w:rsidRDefault="00037C59" w:rsidP="00805EDD">
            <w:pPr>
              <w:jc w:val="center"/>
              <w:rPr>
                <w:bCs/>
                <w:sz w:val="21"/>
              </w:rPr>
            </w:pPr>
            <w:r w:rsidRPr="00805EDD">
              <w:rPr>
                <w:bCs/>
                <w:sz w:val="21"/>
              </w:rPr>
              <w:t>15</w:t>
            </w:r>
          </w:p>
        </w:tc>
        <w:tc>
          <w:tcPr>
            <w:tcW w:w="0" w:type="auto"/>
            <w:vAlign w:val="center"/>
            <w:hideMark/>
          </w:tcPr>
          <w:p w14:paraId="384557FC" w14:textId="77777777" w:rsidR="00037C59" w:rsidRPr="00805EDD" w:rsidRDefault="00037C59" w:rsidP="00805EDD">
            <w:pPr>
              <w:jc w:val="center"/>
              <w:rPr>
                <w:bCs/>
                <w:sz w:val="21"/>
              </w:rPr>
            </w:pPr>
            <w:r w:rsidRPr="00805EDD">
              <w:rPr>
                <w:bCs/>
                <w:sz w:val="21"/>
              </w:rPr>
              <w:t>18</w:t>
            </w:r>
          </w:p>
        </w:tc>
      </w:tr>
      <w:tr w:rsidR="00C32A35" w:rsidRPr="00C32A35" w14:paraId="05E91C7C" w14:textId="77777777" w:rsidTr="00805EDD">
        <w:trPr>
          <w:jc w:val="center"/>
        </w:trPr>
        <w:tc>
          <w:tcPr>
            <w:tcW w:w="0" w:type="auto"/>
            <w:vAlign w:val="center"/>
            <w:hideMark/>
          </w:tcPr>
          <w:p w14:paraId="4936B71A" w14:textId="77777777" w:rsidR="00037C59" w:rsidRPr="00805EDD" w:rsidRDefault="00037C59" w:rsidP="00805EDD">
            <w:pPr>
              <w:jc w:val="center"/>
              <w:rPr>
                <w:bCs/>
                <w:sz w:val="21"/>
              </w:rPr>
            </w:pPr>
            <w:r w:rsidRPr="00805EDD">
              <w:rPr>
                <w:bCs/>
                <w:sz w:val="21"/>
              </w:rPr>
              <w:t>26</w:t>
            </w:r>
          </w:p>
        </w:tc>
        <w:tc>
          <w:tcPr>
            <w:tcW w:w="0" w:type="auto"/>
            <w:vAlign w:val="center"/>
            <w:hideMark/>
          </w:tcPr>
          <w:p w14:paraId="531B3663" w14:textId="77777777" w:rsidR="00037C59" w:rsidRPr="00805EDD" w:rsidRDefault="00037C59" w:rsidP="00805EDD">
            <w:pPr>
              <w:jc w:val="center"/>
              <w:rPr>
                <w:bCs/>
                <w:sz w:val="21"/>
              </w:rPr>
            </w:pPr>
            <w:r w:rsidRPr="00805EDD">
              <w:rPr>
                <w:bCs/>
                <w:sz w:val="21"/>
              </w:rPr>
              <w:t>9</w:t>
            </w:r>
          </w:p>
        </w:tc>
        <w:tc>
          <w:tcPr>
            <w:tcW w:w="0" w:type="auto"/>
            <w:vAlign w:val="center"/>
            <w:hideMark/>
          </w:tcPr>
          <w:p w14:paraId="56025AEA" w14:textId="77777777" w:rsidR="00037C59" w:rsidRPr="00805EDD" w:rsidRDefault="00037C59" w:rsidP="00805EDD">
            <w:pPr>
              <w:jc w:val="center"/>
              <w:rPr>
                <w:bCs/>
                <w:sz w:val="21"/>
              </w:rPr>
            </w:pPr>
            <w:r w:rsidRPr="00805EDD">
              <w:rPr>
                <w:bCs/>
                <w:sz w:val="21"/>
              </w:rPr>
              <w:t>22</w:t>
            </w:r>
          </w:p>
        </w:tc>
        <w:tc>
          <w:tcPr>
            <w:tcW w:w="0" w:type="auto"/>
            <w:vAlign w:val="center"/>
            <w:hideMark/>
          </w:tcPr>
          <w:p w14:paraId="3366B2E0" w14:textId="77777777" w:rsidR="00037C59" w:rsidRPr="00805EDD" w:rsidRDefault="00037C59" w:rsidP="00805EDD">
            <w:pPr>
              <w:jc w:val="center"/>
              <w:rPr>
                <w:bCs/>
                <w:sz w:val="21"/>
              </w:rPr>
            </w:pPr>
            <w:r w:rsidRPr="00805EDD">
              <w:rPr>
                <w:bCs/>
                <w:sz w:val="21"/>
              </w:rPr>
              <w:t>2</w:t>
            </w:r>
          </w:p>
        </w:tc>
      </w:tr>
      <w:tr w:rsidR="00C32A35" w:rsidRPr="00C32A35" w14:paraId="52DA56D9" w14:textId="77777777" w:rsidTr="00805EDD">
        <w:trPr>
          <w:jc w:val="center"/>
        </w:trPr>
        <w:tc>
          <w:tcPr>
            <w:tcW w:w="0" w:type="auto"/>
            <w:vAlign w:val="center"/>
            <w:hideMark/>
          </w:tcPr>
          <w:p w14:paraId="5AF6841B" w14:textId="77777777" w:rsidR="00037C59" w:rsidRPr="00805EDD" w:rsidRDefault="00037C59" w:rsidP="00805EDD">
            <w:pPr>
              <w:jc w:val="center"/>
              <w:rPr>
                <w:bCs/>
                <w:sz w:val="21"/>
              </w:rPr>
            </w:pPr>
            <w:r w:rsidRPr="00805EDD">
              <w:rPr>
                <w:bCs/>
                <w:sz w:val="21"/>
              </w:rPr>
              <w:t>27</w:t>
            </w:r>
          </w:p>
        </w:tc>
        <w:tc>
          <w:tcPr>
            <w:tcW w:w="0" w:type="auto"/>
            <w:vAlign w:val="center"/>
            <w:hideMark/>
          </w:tcPr>
          <w:p w14:paraId="3E36EF74" w14:textId="77777777" w:rsidR="00037C59" w:rsidRPr="00805EDD" w:rsidRDefault="00037C59" w:rsidP="00805EDD">
            <w:pPr>
              <w:jc w:val="center"/>
              <w:rPr>
                <w:bCs/>
                <w:sz w:val="21"/>
              </w:rPr>
            </w:pPr>
            <w:r w:rsidRPr="00805EDD">
              <w:rPr>
                <w:bCs/>
                <w:sz w:val="21"/>
              </w:rPr>
              <w:t>19</w:t>
            </w:r>
          </w:p>
        </w:tc>
        <w:tc>
          <w:tcPr>
            <w:tcW w:w="0" w:type="auto"/>
            <w:vAlign w:val="center"/>
            <w:hideMark/>
          </w:tcPr>
          <w:p w14:paraId="5C8D0157" w14:textId="77777777" w:rsidR="00037C59" w:rsidRPr="00805EDD" w:rsidRDefault="00037C59" w:rsidP="00805EDD">
            <w:pPr>
              <w:jc w:val="center"/>
              <w:rPr>
                <w:bCs/>
                <w:sz w:val="21"/>
              </w:rPr>
            </w:pPr>
            <w:r w:rsidRPr="00805EDD">
              <w:rPr>
                <w:bCs/>
                <w:sz w:val="21"/>
              </w:rPr>
              <w:t>24</w:t>
            </w:r>
          </w:p>
        </w:tc>
        <w:tc>
          <w:tcPr>
            <w:tcW w:w="0" w:type="auto"/>
            <w:vAlign w:val="center"/>
            <w:hideMark/>
          </w:tcPr>
          <w:p w14:paraId="28795C65" w14:textId="77777777" w:rsidR="00037C59" w:rsidRPr="00805EDD" w:rsidRDefault="00037C59" w:rsidP="00805EDD">
            <w:pPr>
              <w:jc w:val="center"/>
              <w:rPr>
                <w:bCs/>
                <w:sz w:val="21"/>
              </w:rPr>
            </w:pPr>
            <w:r w:rsidRPr="00805EDD">
              <w:rPr>
                <w:bCs/>
                <w:sz w:val="21"/>
              </w:rPr>
              <w:t>11</w:t>
            </w:r>
          </w:p>
        </w:tc>
      </w:tr>
      <w:tr w:rsidR="00C32A35" w:rsidRPr="00C32A35" w14:paraId="4C7CECFE" w14:textId="77777777" w:rsidTr="00805EDD">
        <w:trPr>
          <w:jc w:val="center"/>
        </w:trPr>
        <w:tc>
          <w:tcPr>
            <w:tcW w:w="0" w:type="auto"/>
            <w:vAlign w:val="center"/>
            <w:hideMark/>
          </w:tcPr>
          <w:p w14:paraId="1D42999A" w14:textId="77777777" w:rsidR="00037C59" w:rsidRPr="00805EDD" w:rsidRDefault="00037C59" w:rsidP="00805EDD">
            <w:pPr>
              <w:jc w:val="center"/>
              <w:rPr>
                <w:bCs/>
                <w:sz w:val="21"/>
              </w:rPr>
            </w:pPr>
            <w:r w:rsidRPr="00805EDD">
              <w:rPr>
                <w:bCs/>
                <w:sz w:val="21"/>
              </w:rPr>
              <w:t>28</w:t>
            </w:r>
          </w:p>
        </w:tc>
        <w:tc>
          <w:tcPr>
            <w:tcW w:w="0" w:type="auto"/>
            <w:vAlign w:val="center"/>
            <w:hideMark/>
          </w:tcPr>
          <w:p w14:paraId="1F0B6976" w14:textId="77777777" w:rsidR="00037C59" w:rsidRPr="00805EDD" w:rsidRDefault="00037C59" w:rsidP="00805EDD">
            <w:pPr>
              <w:jc w:val="center"/>
              <w:rPr>
                <w:bCs/>
                <w:sz w:val="21"/>
              </w:rPr>
            </w:pPr>
            <w:r w:rsidRPr="00805EDD">
              <w:rPr>
                <w:bCs/>
                <w:sz w:val="21"/>
              </w:rPr>
              <w:t>16</w:t>
            </w:r>
          </w:p>
        </w:tc>
        <w:tc>
          <w:tcPr>
            <w:tcW w:w="0" w:type="auto"/>
            <w:vAlign w:val="center"/>
            <w:hideMark/>
          </w:tcPr>
          <w:p w14:paraId="13D99668" w14:textId="77777777" w:rsidR="00037C59" w:rsidRPr="00805EDD" w:rsidRDefault="00037C59" w:rsidP="00805EDD">
            <w:pPr>
              <w:jc w:val="center"/>
              <w:rPr>
                <w:bCs/>
                <w:sz w:val="21"/>
              </w:rPr>
            </w:pPr>
            <w:r w:rsidRPr="00805EDD">
              <w:rPr>
                <w:bCs/>
                <w:sz w:val="21"/>
              </w:rPr>
              <w:t>5</w:t>
            </w:r>
          </w:p>
        </w:tc>
        <w:tc>
          <w:tcPr>
            <w:tcW w:w="0" w:type="auto"/>
            <w:vAlign w:val="center"/>
            <w:hideMark/>
          </w:tcPr>
          <w:p w14:paraId="1D6BD2A6" w14:textId="77777777" w:rsidR="00037C59" w:rsidRPr="00805EDD" w:rsidRDefault="00037C59" w:rsidP="00805EDD">
            <w:pPr>
              <w:jc w:val="center"/>
              <w:rPr>
                <w:bCs/>
                <w:sz w:val="21"/>
              </w:rPr>
            </w:pPr>
            <w:r w:rsidRPr="00805EDD">
              <w:rPr>
                <w:bCs/>
                <w:sz w:val="21"/>
              </w:rPr>
              <w:t>12</w:t>
            </w:r>
          </w:p>
        </w:tc>
      </w:tr>
      <w:tr w:rsidR="004F536F" w:rsidRPr="00C32A35" w14:paraId="4EDB352B" w14:textId="77777777" w:rsidTr="00805EDD">
        <w:trPr>
          <w:jc w:val="center"/>
        </w:trPr>
        <w:tc>
          <w:tcPr>
            <w:tcW w:w="0" w:type="auto"/>
            <w:vAlign w:val="center"/>
            <w:hideMark/>
          </w:tcPr>
          <w:p w14:paraId="6F9C9913" w14:textId="77777777" w:rsidR="00037C59" w:rsidRPr="00805EDD" w:rsidRDefault="00037C59" w:rsidP="00805EDD">
            <w:pPr>
              <w:jc w:val="center"/>
              <w:rPr>
                <w:bCs/>
                <w:sz w:val="21"/>
              </w:rPr>
            </w:pPr>
            <w:r w:rsidRPr="00805EDD">
              <w:rPr>
                <w:bCs/>
                <w:sz w:val="21"/>
              </w:rPr>
              <w:t>29</w:t>
            </w:r>
          </w:p>
        </w:tc>
        <w:tc>
          <w:tcPr>
            <w:tcW w:w="0" w:type="auto"/>
            <w:vAlign w:val="center"/>
            <w:hideMark/>
          </w:tcPr>
          <w:p w14:paraId="65A94EB5" w14:textId="77777777" w:rsidR="00037C59" w:rsidRPr="00805EDD" w:rsidRDefault="00037C59" w:rsidP="00805EDD">
            <w:pPr>
              <w:jc w:val="center"/>
              <w:rPr>
                <w:bCs/>
                <w:sz w:val="21"/>
              </w:rPr>
            </w:pPr>
            <w:r w:rsidRPr="00805EDD">
              <w:rPr>
                <w:bCs/>
                <w:sz w:val="21"/>
              </w:rPr>
              <w:t>26</w:t>
            </w:r>
          </w:p>
        </w:tc>
        <w:tc>
          <w:tcPr>
            <w:tcW w:w="0" w:type="auto"/>
            <w:vAlign w:val="center"/>
            <w:hideMark/>
          </w:tcPr>
          <w:p w14:paraId="2B3D69AB" w14:textId="77777777" w:rsidR="00037C59" w:rsidRPr="00805EDD" w:rsidRDefault="00037C59" w:rsidP="00805EDD">
            <w:pPr>
              <w:jc w:val="center"/>
              <w:rPr>
                <w:bCs/>
                <w:sz w:val="21"/>
              </w:rPr>
            </w:pPr>
            <w:r w:rsidRPr="00805EDD">
              <w:rPr>
                <w:bCs/>
                <w:sz w:val="21"/>
              </w:rPr>
              <w:t>2</w:t>
            </w:r>
          </w:p>
        </w:tc>
        <w:tc>
          <w:tcPr>
            <w:tcW w:w="0" w:type="auto"/>
            <w:vAlign w:val="center"/>
            <w:hideMark/>
          </w:tcPr>
          <w:p w14:paraId="6E0B9EE2" w14:textId="77777777" w:rsidR="00037C59" w:rsidRPr="00805EDD" w:rsidRDefault="00037C59" w:rsidP="00805EDD">
            <w:pPr>
              <w:jc w:val="center"/>
              <w:rPr>
                <w:bCs/>
                <w:sz w:val="21"/>
              </w:rPr>
            </w:pPr>
            <w:r w:rsidRPr="00805EDD">
              <w:rPr>
                <w:bCs/>
                <w:sz w:val="21"/>
              </w:rPr>
              <w:t>0</w:t>
            </w:r>
          </w:p>
        </w:tc>
      </w:tr>
    </w:tbl>
    <w:p w14:paraId="3BC858DA" w14:textId="77777777" w:rsidR="00037C59" w:rsidRPr="00037C59" w:rsidRDefault="00037C59" w:rsidP="00805EDD"/>
    <w:p w14:paraId="073F373C" w14:textId="1F98F198" w:rsidR="00E16309" w:rsidRDefault="00E16309" w:rsidP="00842593">
      <w:pPr>
        <w:jc w:val="center"/>
        <w:rPr>
          <w:color w:val="FF0000"/>
          <w:lang w:eastAsia="zh-CN"/>
        </w:rPr>
      </w:pPr>
    </w:p>
    <w:sectPr w:rsidR="00E1630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CC4FD" w14:textId="77777777" w:rsidR="001A6336" w:rsidRDefault="001A6336">
      <w:r>
        <w:separator/>
      </w:r>
    </w:p>
  </w:endnote>
  <w:endnote w:type="continuationSeparator" w:id="0">
    <w:p w14:paraId="4ACBAA97" w14:textId="77777777" w:rsidR="001A6336" w:rsidRDefault="001A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Ericsson Hilda Light">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okia Pure Text">
    <w:altName w:val="Times New Roman"/>
    <w:charset w:val="00"/>
    <w:family w:val="auto"/>
    <w:pitch w:val="default"/>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403261" w14:textId="77777777" w:rsidR="001A6336" w:rsidRDefault="001A6336">
      <w:r>
        <w:separator/>
      </w:r>
    </w:p>
  </w:footnote>
  <w:footnote w:type="continuationSeparator" w:id="0">
    <w:p w14:paraId="145C1A8D" w14:textId="77777777" w:rsidR="001A6336" w:rsidRDefault="001A63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6D49"/>
    <w:multiLevelType w:val="hybridMultilevel"/>
    <w:tmpl w:val="C92E7B9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B63843"/>
    <w:multiLevelType w:val="hybridMultilevel"/>
    <w:tmpl w:val="978EB1E0"/>
    <w:lvl w:ilvl="0" w:tplc="5ADC0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123AE4"/>
    <w:multiLevelType w:val="multilevel"/>
    <w:tmpl w:val="0ABC2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66DAC"/>
    <w:multiLevelType w:val="multilevel"/>
    <w:tmpl w:val="3F88D8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696C0B"/>
    <w:multiLevelType w:val="hybridMultilevel"/>
    <w:tmpl w:val="607C0B4C"/>
    <w:lvl w:ilvl="0" w:tplc="041D0001">
      <w:numFmt w:val="bullet"/>
      <w:lvlText w:val="-"/>
      <w:lvlJc w:val="left"/>
      <w:pPr>
        <w:ind w:left="420" w:hanging="420"/>
      </w:pPr>
      <w:rPr>
        <w:rFonts w:ascii="Times New Roman" w:eastAsia="Times New Roman" w:hAnsi="Times New Roman" w:cs="Times New Roman" w:hint="default"/>
      </w:rPr>
    </w:lvl>
    <w:lvl w:ilvl="1" w:tplc="041D000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E202A9"/>
    <w:multiLevelType w:val="multilevel"/>
    <w:tmpl w:val="855A6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EAD6A212"/>
    <w:lvl w:ilvl="0">
      <w:start w:val="1"/>
      <w:numFmt w:val="decimal"/>
      <w:pStyle w:val="1"/>
      <w:lvlText w:val="%1"/>
      <w:lvlJc w:val="left"/>
      <w:pPr>
        <w:tabs>
          <w:tab w:val="num" w:pos="715"/>
        </w:tabs>
        <w:ind w:left="715"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6132D1A"/>
    <w:multiLevelType w:val="hybridMultilevel"/>
    <w:tmpl w:val="EB44204A"/>
    <w:lvl w:ilvl="0" w:tplc="041D000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94C2E"/>
    <w:multiLevelType w:val="hybridMultilevel"/>
    <w:tmpl w:val="AEF2208A"/>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7D20E2"/>
    <w:multiLevelType w:val="hybridMultilevel"/>
    <w:tmpl w:val="4E408224"/>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19B22BB"/>
    <w:multiLevelType w:val="hybridMultilevel"/>
    <w:tmpl w:val="4618909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5261B9"/>
    <w:multiLevelType w:val="multilevel"/>
    <w:tmpl w:val="746826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6271F4"/>
    <w:multiLevelType w:val="hybridMultilevel"/>
    <w:tmpl w:val="749C02BC"/>
    <w:lvl w:ilvl="0" w:tplc="D5A6BF56">
      <w:start w:val="1"/>
      <w:numFmt w:val="bullet"/>
      <w:lvlText w:val="•"/>
      <w:lvlJc w:val="left"/>
      <w:pPr>
        <w:ind w:left="904" w:hanging="420"/>
      </w:pPr>
      <w:rPr>
        <w:rFonts w:ascii="Arial" w:hAnsi="Arial"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21" w15:restartNumberingAfterBreak="0">
    <w:nsid w:val="5CF2794B"/>
    <w:multiLevelType w:val="hybridMultilevel"/>
    <w:tmpl w:val="25A8F52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73EFB"/>
    <w:multiLevelType w:val="hybridMultilevel"/>
    <w:tmpl w:val="BC963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003A48"/>
    <w:multiLevelType w:val="hybridMultilevel"/>
    <w:tmpl w:val="466E7F92"/>
    <w:lvl w:ilvl="0" w:tplc="D5A6BF56">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76A034B3"/>
    <w:multiLevelType w:val="multilevel"/>
    <w:tmpl w:val="D18471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12"/>
  </w:num>
  <w:num w:numId="4">
    <w:abstractNumId w:val="2"/>
  </w:num>
  <w:num w:numId="5">
    <w:abstractNumId w:val="22"/>
  </w:num>
  <w:num w:numId="6">
    <w:abstractNumId w:val="26"/>
  </w:num>
  <w:num w:numId="7">
    <w:abstractNumId w:val="1"/>
  </w:num>
  <w:num w:numId="8">
    <w:abstractNumId w:val="19"/>
  </w:num>
  <w:num w:numId="9">
    <w:abstractNumId w:val="18"/>
  </w:num>
  <w:num w:numId="10">
    <w:abstractNumId w:val="4"/>
  </w:num>
  <w:num w:numId="11">
    <w:abstractNumId w:val="16"/>
  </w:num>
  <w:num w:numId="12">
    <w:abstractNumId w:val="24"/>
  </w:num>
  <w:num w:numId="13">
    <w:abstractNumId w:val="20"/>
  </w:num>
  <w:num w:numId="14">
    <w:abstractNumId w:val="10"/>
  </w:num>
  <w:num w:numId="15">
    <w:abstractNumId w:val="7"/>
  </w:num>
  <w:num w:numId="16">
    <w:abstractNumId w:val="11"/>
  </w:num>
  <w:num w:numId="17">
    <w:abstractNumId w:val="9"/>
  </w:num>
  <w:num w:numId="18">
    <w:abstractNumId w:val="9"/>
  </w:num>
  <w:num w:numId="19">
    <w:abstractNumId w:val="15"/>
  </w:num>
  <w:num w:numId="20">
    <w:abstractNumId w:val="21"/>
  </w:num>
  <w:num w:numId="21">
    <w:abstractNumId w:val="14"/>
  </w:num>
  <w:num w:numId="22">
    <w:abstractNumId w:val="23"/>
  </w:num>
  <w:num w:numId="23">
    <w:abstractNumId w:val="13"/>
  </w:num>
  <w:num w:numId="24">
    <w:abstractNumId w:val="3"/>
  </w:num>
  <w:num w:numId="25">
    <w:abstractNumId w:val="9"/>
  </w:num>
  <w:num w:numId="26">
    <w:abstractNumId w:val="8"/>
  </w:num>
  <w:num w:numId="27">
    <w:abstractNumId w:val="25"/>
  </w:num>
  <w:num w:numId="28">
    <w:abstractNumId w:val="5"/>
  </w:num>
  <w:num w:numId="29">
    <w:abstractNumId w:val="6"/>
  </w:num>
  <w:num w:numId="30">
    <w:abstractNumId w:val="1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145B"/>
    <w:rsid w:val="0000452C"/>
    <w:rsid w:val="00004FB0"/>
    <w:rsid w:val="00006D80"/>
    <w:rsid w:val="000071C4"/>
    <w:rsid w:val="00010411"/>
    <w:rsid w:val="00010492"/>
    <w:rsid w:val="00011E71"/>
    <w:rsid w:val="00012F2A"/>
    <w:rsid w:val="00013411"/>
    <w:rsid w:val="000140F1"/>
    <w:rsid w:val="0001526A"/>
    <w:rsid w:val="00016BC1"/>
    <w:rsid w:val="00016D50"/>
    <w:rsid w:val="00017D0A"/>
    <w:rsid w:val="00021A20"/>
    <w:rsid w:val="00021AD1"/>
    <w:rsid w:val="00022AB8"/>
    <w:rsid w:val="00024AC1"/>
    <w:rsid w:val="00031C61"/>
    <w:rsid w:val="000334B3"/>
    <w:rsid w:val="00037B50"/>
    <w:rsid w:val="00037C59"/>
    <w:rsid w:val="00037C7B"/>
    <w:rsid w:val="000409A7"/>
    <w:rsid w:val="00042018"/>
    <w:rsid w:val="00042277"/>
    <w:rsid w:val="00045066"/>
    <w:rsid w:val="00046F22"/>
    <w:rsid w:val="0004728F"/>
    <w:rsid w:val="00047DCB"/>
    <w:rsid w:val="00050A75"/>
    <w:rsid w:val="0005384F"/>
    <w:rsid w:val="00056841"/>
    <w:rsid w:val="0005686F"/>
    <w:rsid w:val="000574F0"/>
    <w:rsid w:val="000604F5"/>
    <w:rsid w:val="0006086C"/>
    <w:rsid w:val="00062D74"/>
    <w:rsid w:val="00063F88"/>
    <w:rsid w:val="0006611B"/>
    <w:rsid w:val="00072DB9"/>
    <w:rsid w:val="00073086"/>
    <w:rsid w:val="00074526"/>
    <w:rsid w:val="00074739"/>
    <w:rsid w:val="00074AF0"/>
    <w:rsid w:val="00075C37"/>
    <w:rsid w:val="0008034E"/>
    <w:rsid w:val="00080A8C"/>
    <w:rsid w:val="00083C42"/>
    <w:rsid w:val="0008486A"/>
    <w:rsid w:val="00084F5F"/>
    <w:rsid w:val="00085C7C"/>
    <w:rsid w:val="00090087"/>
    <w:rsid w:val="00090183"/>
    <w:rsid w:val="00093259"/>
    <w:rsid w:val="000946C7"/>
    <w:rsid w:val="000A065E"/>
    <w:rsid w:val="000A19BD"/>
    <w:rsid w:val="000A25AF"/>
    <w:rsid w:val="000A2F70"/>
    <w:rsid w:val="000A301D"/>
    <w:rsid w:val="000A3B3A"/>
    <w:rsid w:val="000A59FE"/>
    <w:rsid w:val="000B14F8"/>
    <w:rsid w:val="000B17FB"/>
    <w:rsid w:val="000B18D6"/>
    <w:rsid w:val="000B25F5"/>
    <w:rsid w:val="000B3998"/>
    <w:rsid w:val="000B4133"/>
    <w:rsid w:val="000B5FAB"/>
    <w:rsid w:val="000C039A"/>
    <w:rsid w:val="000C385F"/>
    <w:rsid w:val="000C49A2"/>
    <w:rsid w:val="000C4D67"/>
    <w:rsid w:val="000C7805"/>
    <w:rsid w:val="000D07FE"/>
    <w:rsid w:val="000D092D"/>
    <w:rsid w:val="000D2EE1"/>
    <w:rsid w:val="000D3F37"/>
    <w:rsid w:val="000D451C"/>
    <w:rsid w:val="000D53A6"/>
    <w:rsid w:val="000E00C6"/>
    <w:rsid w:val="000E0239"/>
    <w:rsid w:val="000E03D8"/>
    <w:rsid w:val="000E1A29"/>
    <w:rsid w:val="000E2728"/>
    <w:rsid w:val="000E30C3"/>
    <w:rsid w:val="000F151D"/>
    <w:rsid w:val="000F20E2"/>
    <w:rsid w:val="000F2A02"/>
    <w:rsid w:val="000F2CED"/>
    <w:rsid w:val="000F2DF9"/>
    <w:rsid w:val="000F3DDF"/>
    <w:rsid w:val="000F44BD"/>
    <w:rsid w:val="000F4BCC"/>
    <w:rsid w:val="000F5487"/>
    <w:rsid w:val="0010234B"/>
    <w:rsid w:val="001026A4"/>
    <w:rsid w:val="001054B6"/>
    <w:rsid w:val="00105C66"/>
    <w:rsid w:val="00107047"/>
    <w:rsid w:val="00110A39"/>
    <w:rsid w:val="00111278"/>
    <w:rsid w:val="00112A7F"/>
    <w:rsid w:val="00112C2C"/>
    <w:rsid w:val="001138F0"/>
    <w:rsid w:val="00114002"/>
    <w:rsid w:val="00117C72"/>
    <w:rsid w:val="001203D6"/>
    <w:rsid w:val="001219C5"/>
    <w:rsid w:val="0012234D"/>
    <w:rsid w:val="001228BA"/>
    <w:rsid w:val="00123A85"/>
    <w:rsid w:val="00124165"/>
    <w:rsid w:val="00124A19"/>
    <w:rsid w:val="0012533A"/>
    <w:rsid w:val="00125C5A"/>
    <w:rsid w:val="00130472"/>
    <w:rsid w:val="001308DD"/>
    <w:rsid w:val="00134AA9"/>
    <w:rsid w:val="00135231"/>
    <w:rsid w:val="0013581C"/>
    <w:rsid w:val="001360F3"/>
    <w:rsid w:val="00136501"/>
    <w:rsid w:val="0013708B"/>
    <w:rsid w:val="00137FBD"/>
    <w:rsid w:val="001412EB"/>
    <w:rsid w:val="00141D9C"/>
    <w:rsid w:val="00141DE1"/>
    <w:rsid w:val="00142BB7"/>
    <w:rsid w:val="00142FBF"/>
    <w:rsid w:val="00144E93"/>
    <w:rsid w:val="00145B06"/>
    <w:rsid w:val="001505B0"/>
    <w:rsid w:val="00155D75"/>
    <w:rsid w:val="00156EBE"/>
    <w:rsid w:val="00161920"/>
    <w:rsid w:val="001622C8"/>
    <w:rsid w:val="00162BDA"/>
    <w:rsid w:val="00163BFF"/>
    <w:rsid w:val="0016436F"/>
    <w:rsid w:val="00165773"/>
    <w:rsid w:val="00167424"/>
    <w:rsid w:val="001675BD"/>
    <w:rsid w:val="00171CE9"/>
    <w:rsid w:val="001732B1"/>
    <w:rsid w:val="0017555F"/>
    <w:rsid w:val="0018090C"/>
    <w:rsid w:val="00182147"/>
    <w:rsid w:val="00182266"/>
    <w:rsid w:val="00183171"/>
    <w:rsid w:val="001833B2"/>
    <w:rsid w:val="00184E30"/>
    <w:rsid w:val="00186303"/>
    <w:rsid w:val="001869BC"/>
    <w:rsid w:val="0019086E"/>
    <w:rsid w:val="00190A4B"/>
    <w:rsid w:val="00192959"/>
    <w:rsid w:val="001929BC"/>
    <w:rsid w:val="00193703"/>
    <w:rsid w:val="00193C07"/>
    <w:rsid w:val="0019404A"/>
    <w:rsid w:val="00194EE0"/>
    <w:rsid w:val="0019665D"/>
    <w:rsid w:val="00196924"/>
    <w:rsid w:val="001A056B"/>
    <w:rsid w:val="001A1E14"/>
    <w:rsid w:val="001A2611"/>
    <w:rsid w:val="001A39DB"/>
    <w:rsid w:val="001A4198"/>
    <w:rsid w:val="001A46D2"/>
    <w:rsid w:val="001A475A"/>
    <w:rsid w:val="001A512F"/>
    <w:rsid w:val="001A61A9"/>
    <w:rsid w:val="001A61F5"/>
    <w:rsid w:val="001A6336"/>
    <w:rsid w:val="001A725D"/>
    <w:rsid w:val="001A7298"/>
    <w:rsid w:val="001B034A"/>
    <w:rsid w:val="001B0407"/>
    <w:rsid w:val="001B0FF8"/>
    <w:rsid w:val="001B188F"/>
    <w:rsid w:val="001B1B57"/>
    <w:rsid w:val="001B3C97"/>
    <w:rsid w:val="001B4876"/>
    <w:rsid w:val="001B4947"/>
    <w:rsid w:val="001B79C4"/>
    <w:rsid w:val="001C0AF9"/>
    <w:rsid w:val="001C2427"/>
    <w:rsid w:val="001C2967"/>
    <w:rsid w:val="001C3F05"/>
    <w:rsid w:val="001C446B"/>
    <w:rsid w:val="001C6040"/>
    <w:rsid w:val="001D04FB"/>
    <w:rsid w:val="001D0D5C"/>
    <w:rsid w:val="001D1012"/>
    <w:rsid w:val="001D3B24"/>
    <w:rsid w:val="001D5B7D"/>
    <w:rsid w:val="001E0782"/>
    <w:rsid w:val="001E277F"/>
    <w:rsid w:val="001E28C4"/>
    <w:rsid w:val="001E511B"/>
    <w:rsid w:val="001E54DB"/>
    <w:rsid w:val="001E69D3"/>
    <w:rsid w:val="001F1C83"/>
    <w:rsid w:val="001F4AC3"/>
    <w:rsid w:val="001F53CD"/>
    <w:rsid w:val="001F6574"/>
    <w:rsid w:val="001F71A4"/>
    <w:rsid w:val="00200990"/>
    <w:rsid w:val="00202050"/>
    <w:rsid w:val="00202433"/>
    <w:rsid w:val="0020257E"/>
    <w:rsid w:val="002029C5"/>
    <w:rsid w:val="00202BB5"/>
    <w:rsid w:val="002044AC"/>
    <w:rsid w:val="00207123"/>
    <w:rsid w:val="002076A1"/>
    <w:rsid w:val="00210EEC"/>
    <w:rsid w:val="00211181"/>
    <w:rsid w:val="00211583"/>
    <w:rsid w:val="00213A6F"/>
    <w:rsid w:val="00213F0E"/>
    <w:rsid w:val="00215C97"/>
    <w:rsid w:val="002163BE"/>
    <w:rsid w:val="00220D8F"/>
    <w:rsid w:val="0022179D"/>
    <w:rsid w:val="00221D0D"/>
    <w:rsid w:val="002264FA"/>
    <w:rsid w:val="0022720C"/>
    <w:rsid w:val="00230CCB"/>
    <w:rsid w:val="0023493E"/>
    <w:rsid w:val="0023622D"/>
    <w:rsid w:val="00236F0F"/>
    <w:rsid w:val="002403EA"/>
    <w:rsid w:val="00242013"/>
    <w:rsid w:val="00242DDB"/>
    <w:rsid w:val="002434F4"/>
    <w:rsid w:val="0024491E"/>
    <w:rsid w:val="00244FBF"/>
    <w:rsid w:val="00245CBF"/>
    <w:rsid w:val="002535F0"/>
    <w:rsid w:val="002537C7"/>
    <w:rsid w:val="00254098"/>
    <w:rsid w:val="0025415D"/>
    <w:rsid w:val="00254C1B"/>
    <w:rsid w:val="00254DA3"/>
    <w:rsid w:val="00256B53"/>
    <w:rsid w:val="00257227"/>
    <w:rsid w:val="00257A04"/>
    <w:rsid w:val="00260D67"/>
    <w:rsid w:val="00261233"/>
    <w:rsid w:val="00261F98"/>
    <w:rsid w:val="002628D4"/>
    <w:rsid w:val="0026352E"/>
    <w:rsid w:val="00264748"/>
    <w:rsid w:val="00266680"/>
    <w:rsid w:val="00267991"/>
    <w:rsid w:val="0027529E"/>
    <w:rsid w:val="00275A7E"/>
    <w:rsid w:val="00275BC7"/>
    <w:rsid w:val="00275E7B"/>
    <w:rsid w:val="00277B8B"/>
    <w:rsid w:val="00281436"/>
    <w:rsid w:val="00284393"/>
    <w:rsid w:val="00285219"/>
    <w:rsid w:val="00285EEE"/>
    <w:rsid w:val="00287A8E"/>
    <w:rsid w:val="0029100E"/>
    <w:rsid w:val="0029233B"/>
    <w:rsid w:val="00292A9D"/>
    <w:rsid w:val="00295F84"/>
    <w:rsid w:val="00296097"/>
    <w:rsid w:val="002A1120"/>
    <w:rsid w:val="002A1A16"/>
    <w:rsid w:val="002A73D7"/>
    <w:rsid w:val="002A74ED"/>
    <w:rsid w:val="002B03E9"/>
    <w:rsid w:val="002B17BF"/>
    <w:rsid w:val="002B46C2"/>
    <w:rsid w:val="002B4F31"/>
    <w:rsid w:val="002B544A"/>
    <w:rsid w:val="002B6748"/>
    <w:rsid w:val="002C02AB"/>
    <w:rsid w:val="002C0860"/>
    <w:rsid w:val="002C0FE1"/>
    <w:rsid w:val="002C1B27"/>
    <w:rsid w:val="002C1CCE"/>
    <w:rsid w:val="002C20CC"/>
    <w:rsid w:val="002C21C0"/>
    <w:rsid w:val="002C33ED"/>
    <w:rsid w:val="002C3A1D"/>
    <w:rsid w:val="002C47AE"/>
    <w:rsid w:val="002C5427"/>
    <w:rsid w:val="002C54A0"/>
    <w:rsid w:val="002C6CC4"/>
    <w:rsid w:val="002C6EEC"/>
    <w:rsid w:val="002D0231"/>
    <w:rsid w:val="002D06FC"/>
    <w:rsid w:val="002D08E5"/>
    <w:rsid w:val="002D0949"/>
    <w:rsid w:val="002D0D3C"/>
    <w:rsid w:val="002D1E52"/>
    <w:rsid w:val="002D2CF6"/>
    <w:rsid w:val="002D5118"/>
    <w:rsid w:val="002D5E86"/>
    <w:rsid w:val="002D64C3"/>
    <w:rsid w:val="002D7EEA"/>
    <w:rsid w:val="002E0D54"/>
    <w:rsid w:val="002E123A"/>
    <w:rsid w:val="002E2914"/>
    <w:rsid w:val="002E619B"/>
    <w:rsid w:val="002E7501"/>
    <w:rsid w:val="002F04D5"/>
    <w:rsid w:val="002F1C0A"/>
    <w:rsid w:val="002F1F26"/>
    <w:rsid w:val="002F2936"/>
    <w:rsid w:val="002F3B80"/>
    <w:rsid w:val="002F4880"/>
    <w:rsid w:val="002F4BCD"/>
    <w:rsid w:val="002F5B57"/>
    <w:rsid w:val="002F7D6A"/>
    <w:rsid w:val="00300242"/>
    <w:rsid w:val="00302063"/>
    <w:rsid w:val="00303C72"/>
    <w:rsid w:val="00303F52"/>
    <w:rsid w:val="0030750C"/>
    <w:rsid w:val="003075BA"/>
    <w:rsid w:val="00310990"/>
    <w:rsid w:val="003110D9"/>
    <w:rsid w:val="00311A9D"/>
    <w:rsid w:val="00316D06"/>
    <w:rsid w:val="003172FE"/>
    <w:rsid w:val="00320F30"/>
    <w:rsid w:val="00321C3A"/>
    <w:rsid w:val="003221F4"/>
    <w:rsid w:val="00322F0C"/>
    <w:rsid w:val="0032360C"/>
    <w:rsid w:val="00324445"/>
    <w:rsid w:val="00324B5F"/>
    <w:rsid w:val="00325CAB"/>
    <w:rsid w:val="003269F0"/>
    <w:rsid w:val="003312F7"/>
    <w:rsid w:val="00335476"/>
    <w:rsid w:val="003368DF"/>
    <w:rsid w:val="00336A3C"/>
    <w:rsid w:val="00342225"/>
    <w:rsid w:val="00343332"/>
    <w:rsid w:val="00343785"/>
    <w:rsid w:val="00343CEE"/>
    <w:rsid w:val="00344400"/>
    <w:rsid w:val="00344999"/>
    <w:rsid w:val="003450EC"/>
    <w:rsid w:val="00346975"/>
    <w:rsid w:val="00346FD5"/>
    <w:rsid w:val="00347311"/>
    <w:rsid w:val="0035072C"/>
    <w:rsid w:val="00350994"/>
    <w:rsid w:val="00350EEB"/>
    <w:rsid w:val="00351CFC"/>
    <w:rsid w:val="00351F4F"/>
    <w:rsid w:val="0035488E"/>
    <w:rsid w:val="003549BC"/>
    <w:rsid w:val="003551F5"/>
    <w:rsid w:val="003558ED"/>
    <w:rsid w:val="00355FA2"/>
    <w:rsid w:val="0035687B"/>
    <w:rsid w:val="00361AAF"/>
    <w:rsid w:val="003646F9"/>
    <w:rsid w:val="003657A9"/>
    <w:rsid w:val="00371A64"/>
    <w:rsid w:val="003722BD"/>
    <w:rsid w:val="00373693"/>
    <w:rsid w:val="003736AE"/>
    <w:rsid w:val="00373B5E"/>
    <w:rsid w:val="00374A4F"/>
    <w:rsid w:val="00375450"/>
    <w:rsid w:val="003817AD"/>
    <w:rsid w:val="00381FEC"/>
    <w:rsid w:val="0038206E"/>
    <w:rsid w:val="003834A7"/>
    <w:rsid w:val="00384E23"/>
    <w:rsid w:val="0038569D"/>
    <w:rsid w:val="00386FB8"/>
    <w:rsid w:val="003870EE"/>
    <w:rsid w:val="00390C97"/>
    <w:rsid w:val="00390E6D"/>
    <w:rsid w:val="0039184C"/>
    <w:rsid w:val="00391EF7"/>
    <w:rsid w:val="00392431"/>
    <w:rsid w:val="00392CCC"/>
    <w:rsid w:val="00394D43"/>
    <w:rsid w:val="00396343"/>
    <w:rsid w:val="00396ED2"/>
    <w:rsid w:val="003974C9"/>
    <w:rsid w:val="003A1811"/>
    <w:rsid w:val="003A2194"/>
    <w:rsid w:val="003A4F1C"/>
    <w:rsid w:val="003A6B5C"/>
    <w:rsid w:val="003B5586"/>
    <w:rsid w:val="003B7FC2"/>
    <w:rsid w:val="003C182E"/>
    <w:rsid w:val="003C21B2"/>
    <w:rsid w:val="003C5EAC"/>
    <w:rsid w:val="003C7499"/>
    <w:rsid w:val="003D03D0"/>
    <w:rsid w:val="003D1BC4"/>
    <w:rsid w:val="003D40A3"/>
    <w:rsid w:val="003D420E"/>
    <w:rsid w:val="003D5ACF"/>
    <w:rsid w:val="003D71F6"/>
    <w:rsid w:val="003E02FF"/>
    <w:rsid w:val="003E0F00"/>
    <w:rsid w:val="003E1790"/>
    <w:rsid w:val="003E1C3F"/>
    <w:rsid w:val="003E24B3"/>
    <w:rsid w:val="003E28BC"/>
    <w:rsid w:val="003E57C1"/>
    <w:rsid w:val="003E6D2F"/>
    <w:rsid w:val="003E7FD7"/>
    <w:rsid w:val="003F024A"/>
    <w:rsid w:val="003F0A10"/>
    <w:rsid w:val="003F1841"/>
    <w:rsid w:val="003F28D2"/>
    <w:rsid w:val="003F3AF2"/>
    <w:rsid w:val="003F5578"/>
    <w:rsid w:val="003F7948"/>
    <w:rsid w:val="00400646"/>
    <w:rsid w:val="00401760"/>
    <w:rsid w:val="00401A69"/>
    <w:rsid w:val="00401B1E"/>
    <w:rsid w:val="004028DA"/>
    <w:rsid w:val="00404986"/>
    <w:rsid w:val="004049D1"/>
    <w:rsid w:val="00404D46"/>
    <w:rsid w:val="00410A6B"/>
    <w:rsid w:val="00410E28"/>
    <w:rsid w:val="00410ED4"/>
    <w:rsid w:val="00412303"/>
    <w:rsid w:val="0041244D"/>
    <w:rsid w:val="004137DB"/>
    <w:rsid w:val="0041414A"/>
    <w:rsid w:val="004152B9"/>
    <w:rsid w:val="00416690"/>
    <w:rsid w:val="00417171"/>
    <w:rsid w:val="004172EA"/>
    <w:rsid w:val="00417819"/>
    <w:rsid w:val="00417C28"/>
    <w:rsid w:val="00423537"/>
    <w:rsid w:val="00423596"/>
    <w:rsid w:val="004236F4"/>
    <w:rsid w:val="00424370"/>
    <w:rsid w:val="004269BD"/>
    <w:rsid w:val="00427356"/>
    <w:rsid w:val="00427E91"/>
    <w:rsid w:val="00430C59"/>
    <w:rsid w:val="004338D6"/>
    <w:rsid w:val="00434044"/>
    <w:rsid w:val="0043433A"/>
    <w:rsid w:val="00434DBF"/>
    <w:rsid w:val="004404AE"/>
    <w:rsid w:val="00440646"/>
    <w:rsid w:val="00440BCA"/>
    <w:rsid w:val="004438E9"/>
    <w:rsid w:val="0044643E"/>
    <w:rsid w:val="00447451"/>
    <w:rsid w:val="0044747E"/>
    <w:rsid w:val="00451645"/>
    <w:rsid w:val="0045328E"/>
    <w:rsid w:val="004539CE"/>
    <w:rsid w:val="00453C6A"/>
    <w:rsid w:val="00453FBB"/>
    <w:rsid w:val="00455863"/>
    <w:rsid w:val="00455DB1"/>
    <w:rsid w:val="004560AF"/>
    <w:rsid w:val="0045659A"/>
    <w:rsid w:val="0046050E"/>
    <w:rsid w:val="0046068B"/>
    <w:rsid w:val="00461CE1"/>
    <w:rsid w:val="00462F29"/>
    <w:rsid w:val="0046333D"/>
    <w:rsid w:val="00465935"/>
    <w:rsid w:val="00467AC4"/>
    <w:rsid w:val="00470D97"/>
    <w:rsid w:val="004722A3"/>
    <w:rsid w:val="00473352"/>
    <w:rsid w:val="0047340C"/>
    <w:rsid w:val="00473CF1"/>
    <w:rsid w:val="00474937"/>
    <w:rsid w:val="00474B60"/>
    <w:rsid w:val="00474ED0"/>
    <w:rsid w:val="004756B8"/>
    <w:rsid w:val="00476311"/>
    <w:rsid w:val="00477B26"/>
    <w:rsid w:val="00480A38"/>
    <w:rsid w:val="00482984"/>
    <w:rsid w:val="00487C4C"/>
    <w:rsid w:val="00487DBE"/>
    <w:rsid w:val="00493E9A"/>
    <w:rsid w:val="00493EB7"/>
    <w:rsid w:val="00494290"/>
    <w:rsid w:val="00495B72"/>
    <w:rsid w:val="00496220"/>
    <w:rsid w:val="00496CBE"/>
    <w:rsid w:val="00496D3A"/>
    <w:rsid w:val="00497261"/>
    <w:rsid w:val="004A0806"/>
    <w:rsid w:val="004A0F37"/>
    <w:rsid w:val="004A1916"/>
    <w:rsid w:val="004A3BDC"/>
    <w:rsid w:val="004A4035"/>
    <w:rsid w:val="004A436B"/>
    <w:rsid w:val="004A7731"/>
    <w:rsid w:val="004A7E5D"/>
    <w:rsid w:val="004B1956"/>
    <w:rsid w:val="004B4939"/>
    <w:rsid w:val="004B5E00"/>
    <w:rsid w:val="004B6E85"/>
    <w:rsid w:val="004C0B87"/>
    <w:rsid w:val="004C105E"/>
    <w:rsid w:val="004C11FF"/>
    <w:rsid w:val="004C246E"/>
    <w:rsid w:val="004C451E"/>
    <w:rsid w:val="004C4EEA"/>
    <w:rsid w:val="004C7C6F"/>
    <w:rsid w:val="004D0A37"/>
    <w:rsid w:val="004D4521"/>
    <w:rsid w:val="004D660C"/>
    <w:rsid w:val="004E0088"/>
    <w:rsid w:val="004E0F6D"/>
    <w:rsid w:val="004E10BF"/>
    <w:rsid w:val="004E1598"/>
    <w:rsid w:val="004E1B38"/>
    <w:rsid w:val="004E1BCB"/>
    <w:rsid w:val="004E2BDC"/>
    <w:rsid w:val="004E36DB"/>
    <w:rsid w:val="004E3FD4"/>
    <w:rsid w:val="004E601C"/>
    <w:rsid w:val="004E6EE2"/>
    <w:rsid w:val="004E7533"/>
    <w:rsid w:val="004E79AB"/>
    <w:rsid w:val="004F0749"/>
    <w:rsid w:val="004F08EE"/>
    <w:rsid w:val="004F1796"/>
    <w:rsid w:val="004F2150"/>
    <w:rsid w:val="004F29F2"/>
    <w:rsid w:val="004F4846"/>
    <w:rsid w:val="004F4CA3"/>
    <w:rsid w:val="004F4D1F"/>
    <w:rsid w:val="004F536F"/>
    <w:rsid w:val="004F58C2"/>
    <w:rsid w:val="004F6198"/>
    <w:rsid w:val="00500D1A"/>
    <w:rsid w:val="005038D5"/>
    <w:rsid w:val="00503967"/>
    <w:rsid w:val="00504A24"/>
    <w:rsid w:val="005053CC"/>
    <w:rsid w:val="00505488"/>
    <w:rsid w:val="00505AD7"/>
    <w:rsid w:val="00512480"/>
    <w:rsid w:val="00512732"/>
    <w:rsid w:val="00512ABB"/>
    <w:rsid w:val="00512E47"/>
    <w:rsid w:val="005135FB"/>
    <w:rsid w:val="00514823"/>
    <w:rsid w:val="00517EE9"/>
    <w:rsid w:val="00517EF0"/>
    <w:rsid w:val="005215AF"/>
    <w:rsid w:val="00521B1C"/>
    <w:rsid w:val="00525003"/>
    <w:rsid w:val="00527896"/>
    <w:rsid w:val="00527931"/>
    <w:rsid w:val="0053199F"/>
    <w:rsid w:val="005337A7"/>
    <w:rsid w:val="0053475C"/>
    <w:rsid w:val="0053480B"/>
    <w:rsid w:val="005356B9"/>
    <w:rsid w:val="00536B97"/>
    <w:rsid w:val="005402FD"/>
    <w:rsid w:val="00541919"/>
    <w:rsid w:val="0054637E"/>
    <w:rsid w:val="00546445"/>
    <w:rsid w:val="005476EB"/>
    <w:rsid w:val="00547B6F"/>
    <w:rsid w:val="00550EC1"/>
    <w:rsid w:val="00551D82"/>
    <w:rsid w:val="00552036"/>
    <w:rsid w:val="00552903"/>
    <w:rsid w:val="00552A0E"/>
    <w:rsid w:val="0055367A"/>
    <w:rsid w:val="00554438"/>
    <w:rsid w:val="0055482F"/>
    <w:rsid w:val="0055784F"/>
    <w:rsid w:val="00560102"/>
    <w:rsid w:val="00562A23"/>
    <w:rsid w:val="00562EC6"/>
    <w:rsid w:val="00564B45"/>
    <w:rsid w:val="00567592"/>
    <w:rsid w:val="00570B67"/>
    <w:rsid w:val="0057543A"/>
    <w:rsid w:val="00575D7C"/>
    <w:rsid w:val="005761D2"/>
    <w:rsid w:val="005777BA"/>
    <w:rsid w:val="005841ED"/>
    <w:rsid w:val="00584C9D"/>
    <w:rsid w:val="005914FC"/>
    <w:rsid w:val="005936DF"/>
    <w:rsid w:val="00593E06"/>
    <w:rsid w:val="00597178"/>
    <w:rsid w:val="005A20E4"/>
    <w:rsid w:val="005A2719"/>
    <w:rsid w:val="005A4D78"/>
    <w:rsid w:val="005A50C8"/>
    <w:rsid w:val="005A52B1"/>
    <w:rsid w:val="005A5D54"/>
    <w:rsid w:val="005B24D1"/>
    <w:rsid w:val="005B3D4D"/>
    <w:rsid w:val="005B3D6A"/>
    <w:rsid w:val="005B612F"/>
    <w:rsid w:val="005B6EBA"/>
    <w:rsid w:val="005B7EF5"/>
    <w:rsid w:val="005C0B28"/>
    <w:rsid w:val="005C18E9"/>
    <w:rsid w:val="005C1F48"/>
    <w:rsid w:val="005C28AB"/>
    <w:rsid w:val="005C413F"/>
    <w:rsid w:val="005C5047"/>
    <w:rsid w:val="005C6E40"/>
    <w:rsid w:val="005C7397"/>
    <w:rsid w:val="005D02BA"/>
    <w:rsid w:val="005D119B"/>
    <w:rsid w:val="005D26AA"/>
    <w:rsid w:val="005D33B3"/>
    <w:rsid w:val="005D6B6B"/>
    <w:rsid w:val="005D70CC"/>
    <w:rsid w:val="005D7C97"/>
    <w:rsid w:val="005E14FB"/>
    <w:rsid w:val="005E207D"/>
    <w:rsid w:val="005E29D8"/>
    <w:rsid w:val="005E4C08"/>
    <w:rsid w:val="005E5885"/>
    <w:rsid w:val="005E58D5"/>
    <w:rsid w:val="005F3286"/>
    <w:rsid w:val="005F4C3D"/>
    <w:rsid w:val="005F7F19"/>
    <w:rsid w:val="0060336C"/>
    <w:rsid w:val="006035B5"/>
    <w:rsid w:val="006046EF"/>
    <w:rsid w:val="00611754"/>
    <w:rsid w:val="00611A8E"/>
    <w:rsid w:val="00611BD0"/>
    <w:rsid w:val="0061236E"/>
    <w:rsid w:val="00612CC2"/>
    <w:rsid w:val="00615989"/>
    <w:rsid w:val="00616AC9"/>
    <w:rsid w:val="00617B88"/>
    <w:rsid w:val="00617C40"/>
    <w:rsid w:val="00620C0A"/>
    <w:rsid w:val="0062259C"/>
    <w:rsid w:val="0062351A"/>
    <w:rsid w:val="006237D2"/>
    <w:rsid w:val="00624220"/>
    <w:rsid w:val="0062604C"/>
    <w:rsid w:val="00626797"/>
    <w:rsid w:val="00627810"/>
    <w:rsid w:val="0063295C"/>
    <w:rsid w:val="0063330F"/>
    <w:rsid w:val="006339D0"/>
    <w:rsid w:val="00635212"/>
    <w:rsid w:val="00635A93"/>
    <w:rsid w:val="00636875"/>
    <w:rsid w:val="00637223"/>
    <w:rsid w:val="00641ECD"/>
    <w:rsid w:val="00642C13"/>
    <w:rsid w:val="006431B8"/>
    <w:rsid w:val="00644213"/>
    <w:rsid w:val="0064499B"/>
    <w:rsid w:val="0064555F"/>
    <w:rsid w:val="0064575D"/>
    <w:rsid w:val="006479F5"/>
    <w:rsid w:val="00650136"/>
    <w:rsid w:val="00650F40"/>
    <w:rsid w:val="00651156"/>
    <w:rsid w:val="006521D2"/>
    <w:rsid w:val="00654964"/>
    <w:rsid w:val="00655FEB"/>
    <w:rsid w:val="006560EF"/>
    <w:rsid w:val="00656A6A"/>
    <w:rsid w:val="00661455"/>
    <w:rsid w:val="00662E9B"/>
    <w:rsid w:val="00663270"/>
    <w:rsid w:val="006634F5"/>
    <w:rsid w:val="0066506F"/>
    <w:rsid w:val="0066555A"/>
    <w:rsid w:val="00665C67"/>
    <w:rsid w:val="0067017B"/>
    <w:rsid w:val="00670BDF"/>
    <w:rsid w:val="00672CC4"/>
    <w:rsid w:val="00674C57"/>
    <w:rsid w:val="0067522B"/>
    <w:rsid w:val="00676A38"/>
    <w:rsid w:val="006776A4"/>
    <w:rsid w:val="006828E7"/>
    <w:rsid w:val="006830D8"/>
    <w:rsid w:val="00683FC8"/>
    <w:rsid w:val="006861EC"/>
    <w:rsid w:val="00686374"/>
    <w:rsid w:val="00686393"/>
    <w:rsid w:val="006872AE"/>
    <w:rsid w:val="0068774B"/>
    <w:rsid w:val="00687C8C"/>
    <w:rsid w:val="00693009"/>
    <w:rsid w:val="00693E2E"/>
    <w:rsid w:val="00693F55"/>
    <w:rsid w:val="00694084"/>
    <w:rsid w:val="006A01E9"/>
    <w:rsid w:val="006A3446"/>
    <w:rsid w:val="006A347E"/>
    <w:rsid w:val="006A44FC"/>
    <w:rsid w:val="006A691E"/>
    <w:rsid w:val="006A7DF9"/>
    <w:rsid w:val="006A7F76"/>
    <w:rsid w:val="006B0F5D"/>
    <w:rsid w:val="006B2B0A"/>
    <w:rsid w:val="006B3261"/>
    <w:rsid w:val="006B61E4"/>
    <w:rsid w:val="006B6CFB"/>
    <w:rsid w:val="006C06F5"/>
    <w:rsid w:val="006C33C6"/>
    <w:rsid w:val="006C372D"/>
    <w:rsid w:val="006C4201"/>
    <w:rsid w:val="006C65B4"/>
    <w:rsid w:val="006C7028"/>
    <w:rsid w:val="006C7861"/>
    <w:rsid w:val="006D0C70"/>
    <w:rsid w:val="006D4518"/>
    <w:rsid w:val="006D451D"/>
    <w:rsid w:val="006D5EA9"/>
    <w:rsid w:val="006D6AC0"/>
    <w:rsid w:val="006E11CB"/>
    <w:rsid w:val="006E2234"/>
    <w:rsid w:val="006E4290"/>
    <w:rsid w:val="006F2220"/>
    <w:rsid w:val="006F36CA"/>
    <w:rsid w:val="006F3C99"/>
    <w:rsid w:val="007013A6"/>
    <w:rsid w:val="0070250A"/>
    <w:rsid w:val="0070333F"/>
    <w:rsid w:val="007043F2"/>
    <w:rsid w:val="00705FCE"/>
    <w:rsid w:val="007064E2"/>
    <w:rsid w:val="00711428"/>
    <w:rsid w:val="007122C8"/>
    <w:rsid w:val="00717CF2"/>
    <w:rsid w:val="00721C09"/>
    <w:rsid w:val="00721E59"/>
    <w:rsid w:val="00726EFE"/>
    <w:rsid w:val="0073049F"/>
    <w:rsid w:val="007315D0"/>
    <w:rsid w:val="007325A9"/>
    <w:rsid w:val="00736CC3"/>
    <w:rsid w:val="007407EF"/>
    <w:rsid w:val="00744EEB"/>
    <w:rsid w:val="00744FC7"/>
    <w:rsid w:val="00750469"/>
    <w:rsid w:val="00750B27"/>
    <w:rsid w:val="00751F51"/>
    <w:rsid w:val="007520B2"/>
    <w:rsid w:val="00753432"/>
    <w:rsid w:val="007537DC"/>
    <w:rsid w:val="007537F3"/>
    <w:rsid w:val="0075535F"/>
    <w:rsid w:val="00757789"/>
    <w:rsid w:val="00757DC9"/>
    <w:rsid w:val="0076353B"/>
    <w:rsid w:val="00766DE6"/>
    <w:rsid w:val="00767047"/>
    <w:rsid w:val="007739BC"/>
    <w:rsid w:val="0078009A"/>
    <w:rsid w:val="00780F47"/>
    <w:rsid w:val="00782DE4"/>
    <w:rsid w:val="007831D6"/>
    <w:rsid w:val="00783ECB"/>
    <w:rsid w:val="00785A7D"/>
    <w:rsid w:val="00790B48"/>
    <w:rsid w:val="00790B58"/>
    <w:rsid w:val="0079207E"/>
    <w:rsid w:val="00792C0F"/>
    <w:rsid w:val="007934FF"/>
    <w:rsid w:val="00795E2F"/>
    <w:rsid w:val="007978A7"/>
    <w:rsid w:val="00797BA4"/>
    <w:rsid w:val="007A08FB"/>
    <w:rsid w:val="007A1865"/>
    <w:rsid w:val="007A19E5"/>
    <w:rsid w:val="007A2E6C"/>
    <w:rsid w:val="007A4728"/>
    <w:rsid w:val="007A5093"/>
    <w:rsid w:val="007A66C8"/>
    <w:rsid w:val="007A6C7C"/>
    <w:rsid w:val="007B0F52"/>
    <w:rsid w:val="007B181F"/>
    <w:rsid w:val="007B2565"/>
    <w:rsid w:val="007B3D5B"/>
    <w:rsid w:val="007B4CA0"/>
    <w:rsid w:val="007B5C17"/>
    <w:rsid w:val="007B62CE"/>
    <w:rsid w:val="007B6B69"/>
    <w:rsid w:val="007B731C"/>
    <w:rsid w:val="007B790F"/>
    <w:rsid w:val="007B79C8"/>
    <w:rsid w:val="007B7F12"/>
    <w:rsid w:val="007C14DC"/>
    <w:rsid w:val="007C1A15"/>
    <w:rsid w:val="007C2A55"/>
    <w:rsid w:val="007C4188"/>
    <w:rsid w:val="007C5F9F"/>
    <w:rsid w:val="007C6335"/>
    <w:rsid w:val="007D1048"/>
    <w:rsid w:val="007D4400"/>
    <w:rsid w:val="007D46C2"/>
    <w:rsid w:val="007D4A94"/>
    <w:rsid w:val="007D65D1"/>
    <w:rsid w:val="007E1FFD"/>
    <w:rsid w:val="007E2500"/>
    <w:rsid w:val="007E54AC"/>
    <w:rsid w:val="007E6247"/>
    <w:rsid w:val="007E67BD"/>
    <w:rsid w:val="007E6984"/>
    <w:rsid w:val="007F06AF"/>
    <w:rsid w:val="007F0C68"/>
    <w:rsid w:val="007F18A7"/>
    <w:rsid w:val="007F1983"/>
    <w:rsid w:val="007F7DF3"/>
    <w:rsid w:val="0080141A"/>
    <w:rsid w:val="00801F70"/>
    <w:rsid w:val="00803868"/>
    <w:rsid w:val="00804EE3"/>
    <w:rsid w:val="00805525"/>
    <w:rsid w:val="008059F7"/>
    <w:rsid w:val="00805EDD"/>
    <w:rsid w:val="00814A17"/>
    <w:rsid w:val="00817468"/>
    <w:rsid w:val="00820856"/>
    <w:rsid w:val="00822126"/>
    <w:rsid w:val="00822DA3"/>
    <w:rsid w:val="008234B2"/>
    <w:rsid w:val="0082364D"/>
    <w:rsid w:val="0082541C"/>
    <w:rsid w:val="00826382"/>
    <w:rsid w:val="00830283"/>
    <w:rsid w:val="0083106E"/>
    <w:rsid w:val="00831604"/>
    <w:rsid w:val="00831A8B"/>
    <w:rsid w:val="00834BCB"/>
    <w:rsid w:val="008362F8"/>
    <w:rsid w:val="00840259"/>
    <w:rsid w:val="008418CC"/>
    <w:rsid w:val="00842593"/>
    <w:rsid w:val="008446E9"/>
    <w:rsid w:val="00844FD8"/>
    <w:rsid w:val="00845172"/>
    <w:rsid w:val="00845CD3"/>
    <w:rsid w:val="00846DD6"/>
    <w:rsid w:val="00846F5C"/>
    <w:rsid w:val="00847188"/>
    <w:rsid w:val="00850908"/>
    <w:rsid w:val="00852F78"/>
    <w:rsid w:val="00853591"/>
    <w:rsid w:val="00854666"/>
    <w:rsid w:val="00855132"/>
    <w:rsid w:val="0085770D"/>
    <w:rsid w:val="008612E8"/>
    <w:rsid w:val="00861F04"/>
    <w:rsid w:val="00862D93"/>
    <w:rsid w:val="0086346A"/>
    <w:rsid w:val="00863DD4"/>
    <w:rsid w:val="0087110D"/>
    <w:rsid w:val="00872EA6"/>
    <w:rsid w:val="00873B93"/>
    <w:rsid w:val="00874079"/>
    <w:rsid w:val="008751EA"/>
    <w:rsid w:val="008753D2"/>
    <w:rsid w:val="00876018"/>
    <w:rsid w:val="00876067"/>
    <w:rsid w:val="0087622B"/>
    <w:rsid w:val="00876578"/>
    <w:rsid w:val="008771E3"/>
    <w:rsid w:val="008772B0"/>
    <w:rsid w:val="00880DD1"/>
    <w:rsid w:val="00882725"/>
    <w:rsid w:val="00882BDA"/>
    <w:rsid w:val="008861ED"/>
    <w:rsid w:val="00886203"/>
    <w:rsid w:val="00887961"/>
    <w:rsid w:val="00890B07"/>
    <w:rsid w:val="00893EB1"/>
    <w:rsid w:val="0089406D"/>
    <w:rsid w:val="00894F26"/>
    <w:rsid w:val="00895F53"/>
    <w:rsid w:val="00896434"/>
    <w:rsid w:val="008A09A7"/>
    <w:rsid w:val="008A0C16"/>
    <w:rsid w:val="008A1BD2"/>
    <w:rsid w:val="008A35EF"/>
    <w:rsid w:val="008A3C00"/>
    <w:rsid w:val="008A4A63"/>
    <w:rsid w:val="008A4C43"/>
    <w:rsid w:val="008A5E49"/>
    <w:rsid w:val="008A7AD5"/>
    <w:rsid w:val="008B0899"/>
    <w:rsid w:val="008B2F77"/>
    <w:rsid w:val="008B3C2C"/>
    <w:rsid w:val="008B4E6E"/>
    <w:rsid w:val="008B6BC4"/>
    <w:rsid w:val="008B7615"/>
    <w:rsid w:val="008C45C9"/>
    <w:rsid w:val="008C5CFF"/>
    <w:rsid w:val="008C5E7E"/>
    <w:rsid w:val="008C5F63"/>
    <w:rsid w:val="008C6A0B"/>
    <w:rsid w:val="008D234E"/>
    <w:rsid w:val="008D2538"/>
    <w:rsid w:val="008D2600"/>
    <w:rsid w:val="008D3411"/>
    <w:rsid w:val="008D40AC"/>
    <w:rsid w:val="008D47AB"/>
    <w:rsid w:val="008D492D"/>
    <w:rsid w:val="008D5CEB"/>
    <w:rsid w:val="008D5EFC"/>
    <w:rsid w:val="008D5FC3"/>
    <w:rsid w:val="008E0317"/>
    <w:rsid w:val="008E4C77"/>
    <w:rsid w:val="008E57C7"/>
    <w:rsid w:val="008F1519"/>
    <w:rsid w:val="008F21C8"/>
    <w:rsid w:val="008F22FD"/>
    <w:rsid w:val="008F3256"/>
    <w:rsid w:val="008F355A"/>
    <w:rsid w:val="008F37CA"/>
    <w:rsid w:val="008F6493"/>
    <w:rsid w:val="008F7046"/>
    <w:rsid w:val="0090462D"/>
    <w:rsid w:val="009061F8"/>
    <w:rsid w:val="00907138"/>
    <w:rsid w:val="00910B6C"/>
    <w:rsid w:val="00911023"/>
    <w:rsid w:val="00914425"/>
    <w:rsid w:val="009148F4"/>
    <w:rsid w:val="0091722A"/>
    <w:rsid w:val="00917917"/>
    <w:rsid w:val="009215EA"/>
    <w:rsid w:val="009215F0"/>
    <w:rsid w:val="009221E0"/>
    <w:rsid w:val="009223E7"/>
    <w:rsid w:val="009233AE"/>
    <w:rsid w:val="00924A30"/>
    <w:rsid w:val="00925936"/>
    <w:rsid w:val="00925937"/>
    <w:rsid w:val="0092611A"/>
    <w:rsid w:val="0093173D"/>
    <w:rsid w:val="00931ABD"/>
    <w:rsid w:val="009328A1"/>
    <w:rsid w:val="00933FCA"/>
    <w:rsid w:val="00935B6D"/>
    <w:rsid w:val="00936AD2"/>
    <w:rsid w:val="00940C3B"/>
    <w:rsid w:val="009410D2"/>
    <w:rsid w:val="00941E23"/>
    <w:rsid w:val="00942092"/>
    <w:rsid w:val="00942845"/>
    <w:rsid w:val="00942AE4"/>
    <w:rsid w:val="0094397D"/>
    <w:rsid w:val="00947331"/>
    <w:rsid w:val="009501A0"/>
    <w:rsid w:val="00951F3A"/>
    <w:rsid w:val="00952841"/>
    <w:rsid w:val="00952EA3"/>
    <w:rsid w:val="00953BCF"/>
    <w:rsid w:val="0095623A"/>
    <w:rsid w:val="00957063"/>
    <w:rsid w:val="00957DE4"/>
    <w:rsid w:val="00957DFF"/>
    <w:rsid w:val="00961402"/>
    <w:rsid w:val="00964CA4"/>
    <w:rsid w:val="0096652A"/>
    <w:rsid w:val="00967344"/>
    <w:rsid w:val="009673E2"/>
    <w:rsid w:val="00967903"/>
    <w:rsid w:val="00967E40"/>
    <w:rsid w:val="00972D37"/>
    <w:rsid w:val="00973CD9"/>
    <w:rsid w:val="00974225"/>
    <w:rsid w:val="009748B4"/>
    <w:rsid w:val="00974A02"/>
    <w:rsid w:val="00974A39"/>
    <w:rsid w:val="00975704"/>
    <w:rsid w:val="00975723"/>
    <w:rsid w:val="00975774"/>
    <w:rsid w:val="00976D9B"/>
    <w:rsid w:val="00977BF1"/>
    <w:rsid w:val="0098023C"/>
    <w:rsid w:val="00982CC2"/>
    <w:rsid w:val="00983505"/>
    <w:rsid w:val="009868B0"/>
    <w:rsid w:val="00986E11"/>
    <w:rsid w:val="00986FFB"/>
    <w:rsid w:val="00987942"/>
    <w:rsid w:val="00990091"/>
    <w:rsid w:val="00992F3C"/>
    <w:rsid w:val="00993577"/>
    <w:rsid w:val="0099359E"/>
    <w:rsid w:val="009944D3"/>
    <w:rsid w:val="009952A7"/>
    <w:rsid w:val="009977BB"/>
    <w:rsid w:val="009A1857"/>
    <w:rsid w:val="009A21A6"/>
    <w:rsid w:val="009A2643"/>
    <w:rsid w:val="009A2C57"/>
    <w:rsid w:val="009A3E42"/>
    <w:rsid w:val="009B003B"/>
    <w:rsid w:val="009B0E90"/>
    <w:rsid w:val="009B3B7F"/>
    <w:rsid w:val="009B3C04"/>
    <w:rsid w:val="009B6657"/>
    <w:rsid w:val="009B693C"/>
    <w:rsid w:val="009B6BCD"/>
    <w:rsid w:val="009B6C07"/>
    <w:rsid w:val="009C1873"/>
    <w:rsid w:val="009C18A8"/>
    <w:rsid w:val="009C40DE"/>
    <w:rsid w:val="009C4502"/>
    <w:rsid w:val="009C48AD"/>
    <w:rsid w:val="009C66B4"/>
    <w:rsid w:val="009C6BAF"/>
    <w:rsid w:val="009D0E04"/>
    <w:rsid w:val="009D112B"/>
    <w:rsid w:val="009D2996"/>
    <w:rsid w:val="009D4855"/>
    <w:rsid w:val="009D5D0B"/>
    <w:rsid w:val="009D624E"/>
    <w:rsid w:val="009D76D3"/>
    <w:rsid w:val="009E0B63"/>
    <w:rsid w:val="009E1FCB"/>
    <w:rsid w:val="009E4406"/>
    <w:rsid w:val="009E4BA2"/>
    <w:rsid w:val="009E55AF"/>
    <w:rsid w:val="009E739C"/>
    <w:rsid w:val="009F0F73"/>
    <w:rsid w:val="009F18A6"/>
    <w:rsid w:val="009F1D73"/>
    <w:rsid w:val="009F32E8"/>
    <w:rsid w:val="009F3861"/>
    <w:rsid w:val="009F38E7"/>
    <w:rsid w:val="009F3C46"/>
    <w:rsid w:val="00A01019"/>
    <w:rsid w:val="00A0178A"/>
    <w:rsid w:val="00A01B89"/>
    <w:rsid w:val="00A03B48"/>
    <w:rsid w:val="00A03D22"/>
    <w:rsid w:val="00A04E24"/>
    <w:rsid w:val="00A05785"/>
    <w:rsid w:val="00A07D23"/>
    <w:rsid w:val="00A07D9F"/>
    <w:rsid w:val="00A10395"/>
    <w:rsid w:val="00A114D6"/>
    <w:rsid w:val="00A12752"/>
    <w:rsid w:val="00A12B18"/>
    <w:rsid w:val="00A132B8"/>
    <w:rsid w:val="00A1346F"/>
    <w:rsid w:val="00A13E3D"/>
    <w:rsid w:val="00A17F6A"/>
    <w:rsid w:val="00A204E6"/>
    <w:rsid w:val="00A21EED"/>
    <w:rsid w:val="00A22E6B"/>
    <w:rsid w:val="00A247FC"/>
    <w:rsid w:val="00A26420"/>
    <w:rsid w:val="00A27512"/>
    <w:rsid w:val="00A307A4"/>
    <w:rsid w:val="00A3256B"/>
    <w:rsid w:val="00A32E07"/>
    <w:rsid w:val="00A3539C"/>
    <w:rsid w:val="00A37F11"/>
    <w:rsid w:val="00A41939"/>
    <w:rsid w:val="00A42434"/>
    <w:rsid w:val="00A5238F"/>
    <w:rsid w:val="00A53159"/>
    <w:rsid w:val="00A53584"/>
    <w:rsid w:val="00A53A1D"/>
    <w:rsid w:val="00A53AC6"/>
    <w:rsid w:val="00A55602"/>
    <w:rsid w:val="00A55D63"/>
    <w:rsid w:val="00A623DA"/>
    <w:rsid w:val="00A64F0F"/>
    <w:rsid w:val="00A67256"/>
    <w:rsid w:val="00A716F4"/>
    <w:rsid w:val="00A7318B"/>
    <w:rsid w:val="00A73CC7"/>
    <w:rsid w:val="00A744D7"/>
    <w:rsid w:val="00A74EE1"/>
    <w:rsid w:val="00A751F8"/>
    <w:rsid w:val="00A756DD"/>
    <w:rsid w:val="00A803B2"/>
    <w:rsid w:val="00A82028"/>
    <w:rsid w:val="00A82674"/>
    <w:rsid w:val="00A83996"/>
    <w:rsid w:val="00A840EF"/>
    <w:rsid w:val="00A85624"/>
    <w:rsid w:val="00A92693"/>
    <w:rsid w:val="00A9462D"/>
    <w:rsid w:val="00A9464E"/>
    <w:rsid w:val="00A95AEF"/>
    <w:rsid w:val="00A963CC"/>
    <w:rsid w:val="00AA1BC8"/>
    <w:rsid w:val="00AA655A"/>
    <w:rsid w:val="00AA7FCB"/>
    <w:rsid w:val="00AB017B"/>
    <w:rsid w:val="00AB141E"/>
    <w:rsid w:val="00AB1F49"/>
    <w:rsid w:val="00AB385C"/>
    <w:rsid w:val="00AB41D0"/>
    <w:rsid w:val="00AB4735"/>
    <w:rsid w:val="00AB549D"/>
    <w:rsid w:val="00AB589D"/>
    <w:rsid w:val="00AB6F73"/>
    <w:rsid w:val="00AB766F"/>
    <w:rsid w:val="00AC06F9"/>
    <w:rsid w:val="00AC0E65"/>
    <w:rsid w:val="00AC1B77"/>
    <w:rsid w:val="00AC385E"/>
    <w:rsid w:val="00AC47E0"/>
    <w:rsid w:val="00AC6147"/>
    <w:rsid w:val="00AD025D"/>
    <w:rsid w:val="00AD35BF"/>
    <w:rsid w:val="00AD380F"/>
    <w:rsid w:val="00AD3EFF"/>
    <w:rsid w:val="00AD4281"/>
    <w:rsid w:val="00AD449B"/>
    <w:rsid w:val="00AD49F4"/>
    <w:rsid w:val="00AD55A0"/>
    <w:rsid w:val="00AD7ECE"/>
    <w:rsid w:val="00AE0444"/>
    <w:rsid w:val="00AE0EF8"/>
    <w:rsid w:val="00AE48CB"/>
    <w:rsid w:val="00AE4FAC"/>
    <w:rsid w:val="00AE4FFA"/>
    <w:rsid w:val="00AE75E8"/>
    <w:rsid w:val="00AE7A36"/>
    <w:rsid w:val="00B01D49"/>
    <w:rsid w:val="00B02928"/>
    <w:rsid w:val="00B02A10"/>
    <w:rsid w:val="00B04232"/>
    <w:rsid w:val="00B04B5E"/>
    <w:rsid w:val="00B055E6"/>
    <w:rsid w:val="00B067B3"/>
    <w:rsid w:val="00B06904"/>
    <w:rsid w:val="00B07D53"/>
    <w:rsid w:val="00B1137E"/>
    <w:rsid w:val="00B11E96"/>
    <w:rsid w:val="00B12287"/>
    <w:rsid w:val="00B133D4"/>
    <w:rsid w:val="00B1354F"/>
    <w:rsid w:val="00B15499"/>
    <w:rsid w:val="00B1553D"/>
    <w:rsid w:val="00B15729"/>
    <w:rsid w:val="00B20416"/>
    <w:rsid w:val="00B220EA"/>
    <w:rsid w:val="00B2271D"/>
    <w:rsid w:val="00B23CDE"/>
    <w:rsid w:val="00B242A8"/>
    <w:rsid w:val="00B25799"/>
    <w:rsid w:val="00B25A33"/>
    <w:rsid w:val="00B268CD"/>
    <w:rsid w:val="00B30BFF"/>
    <w:rsid w:val="00B30E94"/>
    <w:rsid w:val="00B310C3"/>
    <w:rsid w:val="00B31C93"/>
    <w:rsid w:val="00B31FB8"/>
    <w:rsid w:val="00B32941"/>
    <w:rsid w:val="00B332BA"/>
    <w:rsid w:val="00B3354F"/>
    <w:rsid w:val="00B335FE"/>
    <w:rsid w:val="00B33DC1"/>
    <w:rsid w:val="00B342D2"/>
    <w:rsid w:val="00B35768"/>
    <w:rsid w:val="00B3644B"/>
    <w:rsid w:val="00B371AE"/>
    <w:rsid w:val="00B37ACD"/>
    <w:rsid w:val="00B40C00"/>
    <w:rsid w:val="00B42076"/>
    <w:rsid w:val="00B4239C"/>
    <w:rsid w:val="00B42A20"/>
    <w:rsid w:val="00B430B0"/>
    <w:rsid w:val="00B43A2D"/>
    <w:rsid w:val="00B44836"/>
    <w:rsid w:val="00B4525C"/>
    <w:rsid w:val="00B45341"/>
    <w:rsid w:val="00B47E5C"/>
    <w:rsid w:val="00B47F15"/>
    <w:rsid w:val="00B51FB6"/>
    <w:rsid w:val="00B523CC"/>
    <w:rsid w:val="00B5313C"/>
    <w:rsid w:val="00B55793"/>
    <w:rsid w:val="00B57D99"/>
    <w:rsid w:val="00B60EF3"/>
    <w:rsid w:val="00B61C0C"/>
    <w:rsid w:val="00B63586"/>
    <w:rsid w:val="00B6402A"/>
    <w:rsid w:val="00B6462B"/>
    <w:rsid w:val="00B64FF9"/>
    <w:rsid w:val="00B67A2B"/>
    <w:rsid w:val="00B701BD"/>
    <w:rsid w:val="00B71511"/>
    <w:rsid w:val="00B725CB"/>
    <w:rsid w:val="00B75EE5"/>
    <w:rsid w:val="00B75FD7"/>
    <w:rsid w:val="00B77A0D"/>
    <w:rsid w:val="00B812FF"/>
    <w:rsid w:val="00B8356A"/>
    <w:rsid w:val="00B83CAB"/>
    <w:rsid w:val="00B84546"/>
    <w:rsid w:val="00B90511"/>
    <w:rsid w:val="00B9478A"/>
    <w:rsid w:val="00B95DFC"/>
    <w:rsid w:val="00BA0039"/>
    <w:rsid w:val="00BA0452"/>
    <w:rsid w:val="00BA1E52"/>
    <w:rsid w:val="00BA40EF"/>
    <w:rsid w:val="00BA6CE1"/>
    <w:rsid w:val="00BB0222"/>
    <w:rsid w:val="00BB2F1C"/>
    <w:rsid w:val="00BB425E"/>
    <w:rsid w:val="00BB5D71"/>
    <w:rsid w:val="00BB6028"/>
    <w:rsid w:val="00BB6712"/>
    <w:rsid w:val="00BB6961"/>
    <w:rsid w:val="00BB7091"/>
    <w:rsid w:val="00BB798B"/>
    <w:rsid w:val="00BB7F01"/>
    <w:rsid w:val="00BC0047"/>
    <w:rsid w:val="00BC059F"/>
    <w:rsid w:val="00BC0EFE"/>
    <w:rsid w:val="00BC1577"/>
    <w:rsid w:val="00BC1D98"/>
    <w:rsid w:val="00BC26CE"/>
    <w:rsid w:val="00BC2D17"/>
    <w:rsid w:val="00BC2E52"/>
    <w:rsid w:val="00BC4E1D"/>
    <w:rsid w:val="00BC6F7C"/>
    <w:rsid w:val="00BC73D0"/>
    <w:rsid w:val="00BC7466"/>
    <w:rsid w:val="00BC746F"/>
    <w:rsid w:val="00BD026E"/>
    <w:rsid w:val="00BD02E1"/>
    <w:rsid w:val="00BD0D6C"/>
    <w:rsid w:val="00BD1ED8"/>
    <w:rsid w:val="00BD1F73"/>
    <w:rsid w:val="00BD2F13"/>
    <w:rsid w:val="00BD48C1"/>
    <w:rsid w:val="00BD6941"/>
    <w:rsid w:val="00BE1AA1"/>
    <w:rsid w:val="00BE29B4"/>
    <w:rsid w:val="00BE4404"/>
    <w:rsid w:val="00BE5971"/>
    <w:rsid w:val="00BE5E5A"/>
    <w:rsid w:val="00BF0868"/>
    <w:rsid w:val="00BF27A2"/>
    <w:rsid w:val="00BF3325"/>
    <w:rsid w:val="00BF4511"/>
    <w:rsid w:val="00BF4731"/>
    <w:rsid w:val="00BF4850"/>
    <w:rsid w:val="00BF64BD"/>
    <w:rsid w:val="00BF707E"/>
    <w:rsid w:val="00C01A96"/>
    <w:rsid w:val="00C023EB"/>
    <w:rsid w:val="00C072C7"/>
    <w:rsid w:val="00C104DE"/>
    <w:rsid w:val="00C137A7"/>
    <w:rsid w:val="00C210D8"/>
    <w:rsid w:val="00C2185B"/>
    <w:rsid w:val="00C22100"/>
    <w:rsid w:val="00C2272E"/>
    <w:rsid w:val="00C227FC"/>
    <w:rsid w:val="00C22F68"/>
    <w:rsid w:val="00C23DA5"/>
    <w:rsid w:val="00C23DC9"/>
    <w:rsid w:val="00C245B1"/>
    <w:rsid w:val="00C24B7E"/>
    <w:rsid w:val="00C24D9E"/>
    <w:rsid w:val="00C25AF0"/>
    <w:rsid w:val="00C25DFC"/>
    <w:rsid w:val="00C25FE8"/>
    <w:rsid w:val="00C26C9A"/>
    <w:rsid w:val="00C300AB"/>
    <w:rsid w:val="00C30E70"/>
    <w:rsid w:val="00C32766"/>
    <w:rsid w:val="00C32A35"/>
    <w:rsid w:val="00C32D77"/>
    <w:rsid w:val="00C40792"/>
    <w:rsid w:val="00C418AB"/>
    <w:rsid w:val="00C42C0D"/>
    <w:rsid w:val="00C55181"/>
    <w:rsid w:val="00C562AF"/>
    <w:rsid w:val="00C57D82"/>
    <w:rsid w:val="00C61A03"/>
    <w:rsid w:val="00C638DB"/>
    <w:rsid w:val="00C63B54"/>
    <w:rsid w:val="00C64308"/>
    <w:rsid w:val="00C643F0"/>
    <w:rsid w:val="00C647C5"/>
    <w:rsid w:val="00C653AB"/>
    <w:rsid w:val="00C66095"/>
    <w:rsid w:val="00C66EE1"/>
    <w:rsid w:val="00C6711D"/>
    <w:rsid w:val="00C67F07"/>
    <w:rsid w:val="00C700C5"/>
    <w:rsid w:val="00C703E4"/>
    <w:rsid w:val="00C714D0"/>
    <w:rsid w:val="00C73896"/>
    <w:rsid w:val="00C73F51"/>
    <w:rsid w:val="00C8065A"/>
    <w:rsid w:val="00C85DCD"/>
    <w:rsid w:val="00C871CA"/>
    <w:rsid w:val="00C87227"/>
    <w:rsid w:val="00C901F8"/>
    <w:rsid w:val="00C913A4"/>
    <w:rsid w:val="00C91AD3"/>
    <w:rsid w:val="00C954E3"/>
    <w:rsid w:val="00C97CFF"/>
    <w:rsid w:val="00CA0993"/>
    <w:rsid w:val="00CA10E4"/>
    <w:rsid w:val="00CA1F0E"/>
    <w:rsid w:val="00CA3646"/>
    <w:rsid w:val="00CA3736"/>
    <w:rsid w:val="00CA3BB5"/>
    <w:rsid w:val="00CA57ED"/>
    <w:rsid w:val="00CA6980"/>
    <w:rsid w:val="00CB24DE"/>
    <w:rsid w:val="00CB2880"/>
    <w:rsid w:val="00CB38B8"/>
    <w:rsid w:val="00CB3DC9"/>
    <w:rsid w:val="00CB5EC0"/>
    <w:rsid w:val="00CB6678"/>
    <w:rsid w:val="00CB6EF0"/>
    <w:rsid w:val="00CB7270"/>
    <w:rsid w:val="00CC053C"/>
    <w:rsid w:val="00CC236F"/>
    <w:rsid w:val="00CC3622"/>
    <w:rsid w:val="00CC4369"/>
    <w:rsid w:val="00CC5141"/>
    <w:rsid w:val="00CC61A0"/>
    <w:rsid w:val="00CD0F96"/>
    <w:rsid w:val="00CD4574"/>
    <w:rsid w:val="00CD6626"/>
    <w:rsid w:val="00CD726B"/>
    <w:rsid w:val="00CE0577"/>
    <w:rsid w:val="00CE0D46"/>
    <w:rsid w:val="00CE12EF"/>
    <w:rsid w:val="00CE1DBD"/>
    <w:rsid w:val="00CE22FC"/>
    <w:rsid w:val="00CE2CAF"/>
    <w:rsid w:val="00CE2E95"/>
    <w:rsid w:val="00CE3BD0"/>
    <w:rsid w:val="00CE4A8E"/>
    <w:rsid w:val="00CE6551"/>
    <w:rsid w:val="00CE6989"/>
    <w:rsid w:val="00CE7302"/>
    <w:rsid w:val="00CF01AF"/>
    <w:rsid w:val="00CF20B6"/>
    <w:rsid w:val="00CF4007"/>
    <w:rsid w:val="00CF4AE6"/>
    <w:rsid w:val="00CF4B7D"/>
    <w:rsid w:val="00CF592E"/>
    <w:rsid w:val="00CF6ECE"/>
    <w:rsid w:val="00CF6F68"/>
    <w:rsid w:val="00CF72D1"/>
    <w:rsid w:val="00CF72F0"/>
    <w:rsid w:val="00D04164"/>
    <w:rsid w:val="00D046A9"/>
    <w:rsid w:val="00D05971"/>
    <w:rsid w:val="00D10652"/>
    <w:rsid w:val="00D1199C"/>
    <w:rsid w:val="00D15003"/>
    <w:rsid w:val="00D176B8"/>
    <w:rsid w:val="00D202F1"/>
    <w:rsid w:val="00D226AE"/>
    <w:rsid w:val="00D22D35"/>
    <w:rsid w:val="00D2463F"/>
    <w:rsid w:val="00D26546"/>
    <w:rsid w:val="00D26E0D"/>
    <w:rsid w:val="00D27131"/>
    <w:rsid w:val="00D3311D"/>
    <w:rsid w:val="00D368BD"/>
    <w:rsid w:val="00D36CC5"/>
    <w:rsid w:val="00D370F4"/>
    <w:rsid w:val="00D37232"/>
    <w:rsid w:val="00D37E22"/>
    <w:rsid w:val="00D4026E"/>
    <w:rsid w:val="00D40B28"/>
    <w:rsid w:val="00D42A34"/>
    <w:rsid w:val="00D44282"/>
    <w:rsid w:val="00D44489"/>
    <w:rsid w:val="00D45D02"/>
    <w:rsid w:val="00D46082"/>
    <w:rsid w:val="00D4625B"/>
    <w:rsid w:val="00D554DD"/>
    <w:rsid w:val="00D555EC"/>
    <w:rsid w:val="00D5664E"/>
    <w:rsid w:val="00D62638"/>
    <w:rsid w:val="00D62B1C"/>
    <w:rsid w:val="00D66226"/>
    <w:rsid w:val="00D70956"/>
    <w:rsid w:val="00D7101B"/>
    <w:rsid w:val="00D71A7B"/>
    <w:rsid w:val="00D7640F"/>
    <w:rsid w:val="00D77386"/>
    <w:rsid w:val="00D80AA4"/>
    <w:rsid w:val="00D810C7"/>
    <w:rsid w:val="00D83707"/>
    <w:rsid w:val="00D83768"/>
    <w:rsid w:val="00D86B3E"/>
    <w:rsid w:val="00D86FB2"/>
    <w:rsid w:val="00D87948"/>
    <w:rsid w:val="00D90D7B"/>
    <w:rsid w:val="00D91B67"/>
    <w:rsid w:val="00D92785"/>
    <w:rsid w:val="00D92C2C"/>
    <w:rsid w:val="00D93625"/>
    <w:rsid w:val="00D93BAD"/>
    <w:rsid w:val="00D93CFF"/>
    <w:rsid w:val="00D93D72"/>
    <w:rsid w:val="00D93F65"/>
    <w:rsid w:val="00D95D4D"/>
    <w:rsid w:val="00DA0004"/>
    <w:rsid w:val="00DA1C5F"/>
    <w:rsid w:val="00DA2952"/>
    <w:rsid w:val="00DA3008"/>
    <w:rsid w:val="00DA32AE"/>
    <w:rsid w:val="00DA4012"/>
    <w:rsid w:val="00DA45F3"/>
    <w:rsid w:val="00DA51D5"/>
    <w:rsid w:val="00DA5CF5"/>
    <w:rsid w:val="00DA776B"/>
    <w:rsid w:val="00DB05AE"/>
    <w:rsid w:val="00DB0ACD"/>
    <w:rsid w:val="00DB1353"/>
    <w:rsid w:val="00DB1E1D"/>
    <w:rsid w:val="00DB379A"/>
    <w:rsid w:val="00DB3F70"/>
    <w:rsid w:val="00DB4902"/>
    <w:rsid w:val="00DB4DF0"/>
    <w:rsid w:val="00DB7143"/>
    <w:rsid w:val="00DC02ED"/>
    <w:rsid w:val="00DC0E3E"/>
    <w:rsid w:val="00DC1561"/>
    <w:rsid w:val="00DC17D4"/>
    <w:rsid w:val="00DC2A30"/>
    <w:rsid w:val="00DC4DB3"/>
    <w:rsid w:val="00DC52B1"/>
    <w:rsid w:val="00DC5D41"/>
    <w:rsid w:val="00DC6961"/>
    <w:rsid w:val="00DC7DE7"/>
    <w:rsid w:val="00DD05DD"/>
    <w:rsid w:val="00DD1265"/>
    <w:rsid w:val="00DD2684"/>
    <w:rsid w:val="00DD313E"/>
    <w:rsid w:val="00DD3C20"/>
    <w:rsid w:val="00DD4150"/>
    <w:rsid w:val="00DD4BA2"/>
    <w:rsid w:val="00DD4CFA"/>
    <w:rsid w:val="00DD512F"/>
    <w:rsid w:val="00DE0955"/>
    <w:rsid w:val="00DE12CB"/>
    <w:rsid w:val="00DE286C"/>
    <w:rsid w:val="00DE5734"/>
    <w:rsid w:val="00DF22C2"/>
    <w:rsid w:val="00DF2849"/>
    <w:rsid w:val="00DF29A8"/>
    <w:rsid w:val="00DF30B9"/>
    <w:rsid w:val="00DF54A4"/>
    <w:rsid w:val="00DF6CFF"/>
    <w:rsid w:val="00DF77AA"/>
    <w:rsid w:val="00DF78DD"/>
    <w:rsid w:val="00E010FA"/>
    <w:rsid w:val="00E0730D"/>
    <w:rsid w:val="00E07EE8"/>
    <w:rsid w:val="00E10627"/>
    <w:rsid w:val="00E115D2"/>
    <w:rsid w:val="00E134AD"/>
    <w:rsid w:val="00E1602E"/>
    <w:rsid w:val="00E16309"/>
    <w:rsid w:val="00E16E22"/>
    <w:rsid w:val="00E17BA6"/>
    <w:rsid w:val="00E20E76"/>
    <w:rsid w:val="00E23ABE"/>
    <w:rsid w:val="00E23EB3"/>
    <w:rsid w:val="00E245E8"/>
    <w:rsid w:val="00E250E6"/>
    <w:rsid w:val="00E3151B"/>
    <w:rsid w:val="00E315D0"/>
    <w:rsid w:val="00E31E63"/>
    <w:rsid w:val="00E32950"/>
    <w:rsid w:val="00E32D29"/>
    <w:rsid w:val="00E345CB"/>
    <w:rsid w:val="00E3537E"/>
    <w:rsid w:val="00E364A9"/>
    <w:rsid w:val="00E36B9A"/>
    <w:rsid w:val="00E42D8F"/>
    <w:rsid w:val="00E460E5"/>
    <w:rsid w:val="00E4684A"/>
    <w:rsid w:val="00E46DC2"/>
    <w:rsid w:val="00E50CB2"/>
    <w:rsid w:val="00E528C1"/>
    <w:rsid w:val="00E53EFB"/>
    <w:rsid w:val="00E56529"/>
    <w:rsid w:val="00E56D92"/>
    <w:rsid w:val="00E56E1D"/>
    <w:rsid w:val="00E56EBE"/>
    <w:rsid w:val="00E60CA3"/>
    <w:rsid w:val="00E611F9"/>
    <w:rsid w:val="00E62173"/>
    <w:rsid w:val="00E63838"/>
    <w:rsid w:val="00E63E7A"/>
    <w:rsid w:val="00E64B01"/>
    <w:rsid w:val="00E65747"/>
    <w:rsid w:val="00E65A1E"/>
    <w:rsid w:val="00E67691"/>
    <w:rsid w:val="00E737C0"/>
    <w:rsid w:val="00E76232"/>
    <w:rsid w:val="00E76DA8"/>
    <w:rsid w:val="00E77D04"/>
    <w:rsid w:val="00E801CF"/>
    <w:rsid w:val="00E802F7"/>
    <w:rsid w:val="00E81F95"/>
    <w:rsid w:val="00E8638C"/>
    <w:rsid w:val="00E86C46"/>
    <w:rsid w:val="00E87807"/>
    <w:rsid w:val="00E93710"/>
    <w:rsid w:val="00E95241"/>
    <w:rsid w:val="00E953D4"/>
    <w:rsid w:val="00E969E0"/>
    <w:rsid w:val="00EA04FE"/>
    <w:rsid w:val="00EA05D3"/>
    <w:rsid w:val="00EA1421"/>
    <w:rsid w:val="00EA33EA"/>
    <w:rsid w:val="00EA459A"/>
    <w:rsid w:val="00EA7820"/>
    <w:rsid w:val="00EB1007"/>
    <w:rsid w:val="00EB1654"/>
    <w:rsid w:val="00EB26F7"/>
    <w:rsid w:val="00EB2944"/>
    <w:rsid w:val="00EB31F2"/>
    <w:rsid w:val="00EB55E1"/>
    <w:rsid w:val="00EB6E70"/>
    <w:rsid w:val="00EB70D8"/>
    <w:rsid w:val="00EB75E8"/>
    <w:rsid w:val="00EC0B18"/>
    <w:rsid w:val="00EC1806"/>
    <w:rsid w:val="00EC220A"/>
    <w:rsid w:val="00EC2FD4"/>
    <w:rsid w:val="00EC384D"/>
    <w:rsid w:val="00EC39AB"/>
    <w:rsid w:val="00EC659C"/>
    <w:rsid w:val="00ED00D4"/>
    <w:rsid w:val="00ED330E"/>
    <w:rsid w:val="00ED44C0"/>
    <w:rsid w:val="00ED4FBC"/>
    <w:rsid w:val="00ED7378"/>
    <w:rsid w:val="00EE007E"/>
    <w:rsid w:val="00EE29C1"/>
    <w:rsid w:val="00EE59E1"/>
    <w:rsid w:val="00EE608F"/>
    <w:rsid w:val="00EF07C0"/>
    <w:rsid w:val="00EF150E"/>
    <w:rsid w:val="00EF38D0"/>
    <w:rsid w:val="00EF4250"/>
    <w:rsid w:val="00EF492D"/>
    <w:rsid w:val="00EF5066"/>
    <w:rsid w:val="00EF57F5"/>
    <w:rsid w:val="00F02794"/>
    <w:rsid w:val="00F05435"/>
    <w:rsid w:val="00F0651F"/>
    <w:rsid w:val="00F0665D"/>
    <w:rsid w:val="00F10AC5"/>
    <w:rsid w:val="00F158F0"/>
    <w:rsid w:val="00F20729"/>
    <w:rsid w:val="00F2158B"/>
    <w:rsid w:val="00F21AE3"/>
    <w:rsid w:val="00F2538A"/>
    <w:rsid w:val="00F25F7B"/>
    <w:rsid w:val="00F2684F"/>
    <w:rsid w:val="00F30A4D"/>
    <w:rsid w:val="00F335E3"/>
    <w:rsid w:val="00F33C06"/>
    <w:rsid w:val="00F3508B"/>
    <w:rsid w:val="00F3523C"/>
    <w:rsid w:val="00F35687"/>
    <w:rsid w:val="00F35A6C"/>
    <w:rsid w:val="00F37F98"/>
    <w:rsid w:val="00F40558"/>
    <w:rsid w:val="00F439E6"/>
    <w:rsid w:val="00F443A5"/>
    <w:rsid w:val="00F4628E"/>
    <w:rsid w:val="00F46F2C"/>
    <w:rsid w:val="00F4767F"/>
    <w:rsid w:val="00F503C2"/>
    <w:rsid w:val="00F51505"/>
    <w:rsid w:val="00F51B8A"/>
    <w:rsid w:val="00F52ACD"/>
    <w:rsid w:val="00F53F87"/>
    <w:rsid w:val="00F5573E"/>
    <w:rsid w:val="00F55AE4"/>
    <w:rsid w:val="00F56279"/>
    <w:rsid w:val="00F607E3"/>
    <w:rsid w:val="00F608DD"/>
    <w:rsid w:val="00F60D79"/>
    <w:rsid w:val="00F60E63"/>
    <w:rsid w:val="00F61462"/>
    <w:rsid w:val="00F6206A"/>
    <w:rsid w:val="00F6271A"/>
    <w:rsid w:val="00F62844"/>
    <w:rsid w:val="00F64CA3"/>
    <w:rsid w:val="00F64D00"/>
    <w:rsid w:val="00F64F5B"/>
    <w:rsid w:val="00F66620"/>
    <w:rsid w:val="00F66D61"/>
    <w:rsid w:val="00F716BC"/>
    <w:rsid w:val="00F723C8"/>
    <w:rsid w:val="00F723D1"/>
    <w:rsid w:val="00F74C64"/>
    <w:rsid w:val="00F750D9"/>
    <w:rsid w:val="00F75B5A"/>
    <w:rsid w:val="00F75D49"/>
    <w:rsid w:val="00F764B5"/>
    <w:rsid w:val="00F77E45"/>
    <w:rsid w:val="00F82083"/>
    <w:rsid w:val="00F82B13"/>
    <w:rsid w:val="00F82DCA"/>
    <w:rsid w:val="00F84B0E"/>
    <w:rsid w:val="00F85B05"/>
    <w:rsid w:val="00F87169"/>
    <w:rsid w:val="00F87357"/>
    <w:rsid w:val="00F94823"/>
    <w:rsid w:val="00F957EC"/>
    <w:rsid w:val="00F95EE8"/>
    <w:rsid w:val="00F963B4"/>
    <w:rsid w:val="00F965A0"/>
    <w:rsid w:val="00FA04EB"/>
    <w:rsid w:val="00FA3159"/>
    <w:rsid w:val="00FA360F"/>
    <w:rsid w:val="00FA3BDB"/>
    <w:rsid w:val="00FA3DED"/>
    <w:rsid w:val="00FA7626"/>
    <w:rsid w:val="00FB0BD6"/>
    <w:rsid w:val="00FB1C31"/>
    <w:rsid w:val="00FB23A4"/>
    <w:rsid w:val="00FB3A8B"/>
    <w:rsid w:val="00FB4DA7"/>
    <w:rsid w:val="00FB53E6"/>
    <w:rsid w:val="00FB675F"/>
    <w:rsid w:val="00FB77BC"/>
    <w:rsid w:val="00FB7A3E"/>
    <w:rsid w:val="00FC1F25"/>
    <w:rsid w:val="00FC50B4"/>
    <w:rsid w:val="00FC6EAC"/>
    <w:rsid w:val="00FC7B5F"/>
    <w:rsid w:val="00FD1020"/>
    <w:rsid w:val="00FD30A0"/>
    <w:rsid w:val="00FD3E45"/>
    <w:rsid w:val="00FD49D8"/>
    <w:rsid w:val="00FD4C98"/>
    <w:rsid w:val="00FD5DBC"/>
    <w:rsid w:val="00FD7122"/>
    <w:rsid w:val="00FE0C56"/>
    <w:rsid w:val="00FE0F53"/>
    <w:rsid w:val="00FE2FB7"/>
    <w:rsid w:val="00FE3974"/>
    <w:rsid w:val="00FE4225"/>
    <w:rsid w:val="00FE5675"/>
    <w:rsid w:val="00FE71E9"/>
    <w:rsid w:val="00FF0D4D"/>
    <w:rsid w:val="00FF18D2"/>
    <w:rsid w:val="00FF1BA7"/>
    <w:rsid w:val="00FF2071"/>
    <w:rsid w:val="00FF21DB"/>
    <w:rsid w:val="00FF25BC"/>
    <w:rsid w:val="00FF5B78"/>
    <w:rsid w:val="00FF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C50765"/>
  <w15:docId w15:val="{140CC931-F6B9-4592-8917-C1E351D2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标题1"/>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插图"/>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Lista1,列出段落1,中等深浅网格 1 - 着色 21,列表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 Char,????? Char,???? Char,Lista1 Char,列出段落1 Char,中等深浅网格 1 - 着色 21 Char,列表段落 Char"/>
    <w:link w:val="af"/>
    <w:uiPriority w:val="34"/>
    <w:qFormat/>
    <w:locked/>
    <w:rPr>
      <w:rFonts w:ascii="宋体" w:hAnsi="宋体" w:cs="宋体"/>
      <w:sz w:val="24"/>
      <w:szCs w:val="24"/>
    </w:rPr>
  </w:style>
  <w:style w:type="paragraph" w:customStyle="1" w:styleId="Proposal">
    <w:name w:val="Proposal"/>
    <w:basedOn w:val="a"/>
    <w:link w:val="ProposalChar"/>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uiPriority w:val="22"/>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6634F5"/>
    <w:pPr>
      <w:autoSpaceDE/>
      <w:autoSpaceDN/>
      <w:adjustRightInd/>
      <w:snapToGrid/>
      <w:spacing w:before="100" w:beforeAutospacing="1" w:after="100" w:afterAutospacing="1"/>
      <w:jc w:val="left"/>
    </w:pPr>
    <w:rPr>
      <w:sz w:val="24"/>
      <w:szCs w:val="24"/>
      <w:lang w:eastAsia="zh-CN"/>
    </w:rPr>
  </w:style>
  <w:style w:type="table" w:styleId="af7">
    <w:name w:val="Grid Table Light"/>
    <w:basedOn w:val="a1"/>
    <w:uiPriority w:val="40"/>
    <w:rsid w:val="00983505"/>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MotorolaResponse1">
    <w:name w:val="Motorola Response1"/>
    <w:semiHidden/>
    <w:rsid w:val="00E56E1D"/>
    <w:pPr>
      <w:keepNext/>
      <w:numPr>
        <w:numId w:val="6"/>
      </w:numPr>
      <w:autoSpaceDE w:val="0"/>
      <w:autoSpaceDN w:val="0"/>
      <w:adjustRightInd w:val="0"/>
      <w:spacing w:before="60" w:after="60"/>
      <w:jc w:val="both"/>
    </w:pPr>
    <w:rPr>
      <w:rFonts w:ascii="Arial" w:eastAsia="宋体" w:hAnsi="Arial" w:cs="Arial"/>
      <w:color w:val="0000FF"/>
      <w:kern w:val="2"/>
    </w:rPr>
  </w:style>
  <w:style w:type="paragraph" w:styleId="af8">
    <w:name w:val="Revision"/>
    <w:hidden/>
    <w:uiPriority w:val="99"/>
    <w:semiHidden/>
    <w:rsid w:val="00BB6961"/>
    <w:rPr>
      <w:sz w:val="22"/>
      <w:szCs w:val="22"/>
      <w:lang w:eastAsia="en-US"/>
    </w:rPr>
  </w:style>
  <w:style w:type="character" w:customStyle="1" w:styleId="ProposalChar">
    <w:name w:val="Proposal Char"/>
    <w:link w:val="Proposal"/>
    <w:qFormat/>
    <w:rsid w:val="004C105E"/>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277">
      <w:bodyDiv w:val="1"/>
      <w:marLeft w:val="0"/>
      <w:marRight w:val="0"/>
      <w:marTop w:val="0"/>
      <w:marBottom w:val="0"/>
      <w:divBdr>
        <w:top w:val="none" w:sz="0" w:space="0" w:color="auto"/>
        <w:left w:val="none" w:sz="0" w:space="0" w:color="auto"/>
        <w:bottom w:val="none" w:sz="0" w:space="0" w:color="auto"/>
        <w:right w:val="none" w:sz="0" w:space="0" w:color="auto"/>
      </w:divBdr>
    </w:div>
    <w:div w:id="162010945">
      <w:bodyDiv w:val="1"/>
      <w:marLeft w:val="0"/>
      <w:marRight w:val="0"/>
      <w:marTop w:val="0"/>
      <w:marBottom w:val="0"/>
      <w:divBdr>
        <w:top w:val="none" w:sz="0" w:space="0" w:color="auto"/>
        <w:left w:val="none" w:sz="0" w:space="0" w:color="auto"/>
        <w:bottom w:val="none" w:sz="0" w:space="0" w:color="auto"/>
        <w:right w:val="none" w:sz="0" w:space="0" w:color="auto"/>
      </w:divBdr>
    </w:div>
    <w:div w:id="1741480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1448429384">
          <w:marLeft w:val="1166"/>
          <w:marRight w:val="0"/>
          <w:marTop w:val="58"/>
          <w:marBottom w:val="0"/>
          <w:divBdr>
            <w:top w:val="none" w:sz="0" w:space="0" w:color="auto"/>
            <w:left w:val="none" w:sz="0" w:space="0" w:color="auto"/>
            <w:bottom w:val="none" w:sz="0" w:space="0" w:color="auto"/>
            <w:right w:val="none" w:sz="0" w:space="0" w:color="auto"/>
          </w:divBdr>
        </w:div>
        <w:div w:id="527793922">
          <w:marLeft w:val="1800"/>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838227724">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0706">
      <w:bodyDiv w:val="1"/>
      <w:marLeft w:val="0"/>
      <w:marRight w:val="0"/>
      <w:marTop w:val="0"/>
      <w:marBottom w:val="0"/>
      <w:divBdr>
        <w:top w:val="none" w:sz="0" w:space="0" w:color="auto"/>
        <w:left w:val="none" w:sz="0" w:space="0" w:color="auto"/>
        <w:bottom w:val="none" w:sz="0" w:space="0" w:color="auto"/>
        <w:right w:val="none" w:sz="0" w:space="0" w:color="auto"/>
      </w:divBdr>
      <w:divsChild>
        <w:div w:id="146089528">
          <w:marLeft w:val="1267"/>
          <w:marRight w:val="0"/>
          <w:marTop w:val="120"/>
          <w:marBottom w:val="0"/>
          <w:divBdr>
            <w:top w:val="none" w:sz="0" w:space="0" w:color="auto"/>
            <w:left w:val="none" w:sz="0" w:space="0" w:color="auto"/>
            <w:bottom w:val="none" w:sz="0" w:space="0" w:color="auto"/>
            <w:right w:val="none" w:sz="0" w:space="0" w:color="auto"/>
          </w:divBdr>
        </w:div>
      </w:divsChild>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62226169">
      <w:bodyDiv w:val="1"/>
      <w:marLeft w:val="0"/>
      <w:marRight w:val="0"/>
      <w:marTop w:val="0"/>
      <w:marBottom w:val="0"/>
      <w:divBdr>
        <w:top w:val="none" w:sz="0" w:space="0" w:color="auto"/>
        <w:left w:val="none" w:sz="0" w:space="0" w:color="auto"/>
        <w:bottom w:val="none" w:sz="0" w:space="0" w:color="auto"/>
        <w:right w:val="none" w:sz="0" w:space="0" w:color="auto"/>
      </w:divBdr>
    </w:div>
    <w:div w:id="1288319380">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641172">
      <w:bodyDiv w:val="1"/>
      <w:marLeft w:val="0"/>
      <w:marRight w:val="0"/>
      <w:marTop w:val="0"/>
      <w:marBottom w:val="0"/>
      <w:divBdr>
        <w:top w:val="none" w:sz="0" w:space="0" w:color="auto"/>
        <w:left w:val="none" w:sz="0" w:space="0" w:color="auto"/>
        <w:bottom w:val="none" w:sz="0" w:space="0" w:color="auto"/>
        <w:right w:val="none" w:sz="0" w:space="0" w:color="auto"/>
      </w:divBdr>
    </w:div>
    <w:div w:id="1333723861">
      <w:bodyDiv w:val="1"/>
      <w:marLeft w:val="0"/>
      <w:marRight w:val="0"/>
      <w:marTop w:val="0"/>
      <w:marBottom w:val="0"/>
      <w:divBdr>
        <w:top w:val="none" w:sz="0" w:space="0" w:color="auto"/>
        <w:left w:val="none" w:sz="0" w:space="0" w:color="auto"/>
        <w:bottom w:val="none" w:sz="0" w:space="0" w:color="auto"/>
        <w:right w:val="none" w:sz="0" w:space="0" w:color="auto"/>
      </w:divBdr>
    </w:div>
    <w:div w:id="1363358975">
      <w:bodyDiv w:val="1"/>
      <w:marLeft w:val="0"/>
      <w:marRight w:val="0"/>
      <w:marTop w:val="0"/>
      <w:marBottom w:val="0"/>
      <w:divBdr>
        <w:top w:val="none" w:sz="0" w:space="0" w:color="auto"/>
        <w:left w:val="none" w:sz="0" w:space="0" w:color="auto"/>
        <w:bottom w:val="none" w:sz="0" w:space="0" w:color="auto"/>
        <w:right w:val="none" w:sz="0" w:space="0" w:color="auto"/>
      </w:divBdr>
    </w:div>
    <w:div w:id="15572036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 w:id="210332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41C1E2-4B97-4FF4-B306-B6050B73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5</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Leiming Zhang</cp:lastModifiedBy>
  <cp:revision>9</cp:revision>
  <cp:lastPrinted>2007-06-18T09:08:00Z</cp:lastPrinted>
  <dcterms:created xsi:type="dcterms:W3CDTF">2019-03-29T17:24:00Z</dcterms:created>
  <dcterms:modified xsi:type="dcterms:W3CDTF">2019-03-30T03:16:00Z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(3)R7mD6mKVTQ2iRF+crs6pyUOQl7VfbTn/SacLfGtRaW11QK43z5X+SwPl9iYLXCj0emMZNFMp
mMFzg3bR+A9X8nVgAAbpc7y71eErKKuW1inGhG0b7B+kZhvGij3xuOH6sA8rfvv8t/SEdake
ZTvaXW2x4j9134UrCFPZUNGVMm4yqZUjHqm01eVdB7ARmhEkXV0lcyXIKD8FMYlAC3Sre2xv
DFqPa0tGgn2IPYPEmu</vt:lpwstr>
  </property>
  <property fmtid="{D5CDD505-2E9C-101B-9397-08002B2CF9AE}" pid="13" name="_2015_ms_pID_725343_00">
    <vt:lpwstr>_2015_ms_pID_725343</vt:lpwstr>
  </property>
  <property fmtid="{D5CDD505-2E9C-101B-9397-08002B2CF9AE}" pid="14" name="_2015_ms_pID_7253431">
    <vt:lpwstr>dIc9eHVkxVCWfzag+vlTqQ3IsNF6Ok3U4mupEYmLzPnWPhkZtNqU7Y
rgPFIgHlsELhlkujLGQP77CSibgXe43gFK1pSIRN7Y2ffQegt87orBoUSo1CTdmj0Tny81NN
PHpiRRBoihVspVd1hAS8BnRgIhkJEnOTYaQMT7o7XvLFbwyyro9rA0TuBPRG6GSiIpjC3Lqh
wevl5ngcPV0fKranELbR/NoDIl942cx1Q6FN</vt:lpwstr>
  </property>
  <property fmtid="{D5CDD505-2E9C-101B-9397-08002B2CF9AE}" pid="15" name="_2015_ms_pID_7253431_00">
    <vt:lpwstr>_2015_ms_pID_7253431</vt:lpwstr>
  </property>
  <property fmtid="{D5CDD505-2E9C-101B-9397-08002B2CF9AE}" pid="16" name="_2015_ms_pID_7253432">
    <vt:lpwstr>kXcfUXbEvCsVDI/kY8Ajg0d3nAeob92JddvQ
dipWAkweo5de3gZL1RHCXRiKm64qT0LneRURjydjHh7VMCnVSYk=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1553853673</vt:lpwstr>
  </property>
</Properties>
</file>